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1A5AAA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>№ __ от _________2021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proofErr w:type="spellStart"/>
      <w:r w:rsidR="00770BC8">
        <w:rPr>
          <w:rFonts w:ascii="Times New Roman" w:eastAsia="Times New Roman" w:hAnsi="Times New Roman"/>
          <w:sz w:val="28"/>
          <w:szCs w:val="28"/>
          <w:lang w:eastAsia="ru-RU"/>
        </w:rPr>
        <w:t>Долганского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proofErr w:type="spellStart"/>
      <w:r w:rsidR="00770BC8">
        <w:rPr>
          <w:rFonts w:ascii="Times New Roman" w:eastAsia="Times New Roman" w:hAnsi="Times New Roman"/>
          <w:sz w:val="28"/>
          <w:szCs w:val="28"/>
          <w:lang w:eastAsia="ru-RU"/>
        </w:rPr>
        <w:t>Долганского</w:t>
      </w:r>
      <w:proofErr w:type="spellEnd"/>
      <w:r w:rsidR="00B950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2022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proofErr w:type="gramStart"/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20.03.2020 года № 8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770BC8">
        <w:rPr>
          <w:sz w:val="28"/>
          <w:szCs w:val="28"/>
          <w:lang w:eastAsia="ru-RU"/>
        </w:rPr>
        <w:t>Долганск</w:t>
      </w:r>
      <w:r w:rsidR="000562A5">
        <w:rPr>
          <w:sz w:val="28"/>
          <w:szCs w:val="28"/>
          <w:lang w:eastAsia="ru-RU"/>
        </w:rPr>
        <w:t>ий</w:t>
      </w:r>
      <w:proofErr w:type="spellEnd"/>
      <w:r w:rsidR="00026E0A" w:rsidRPr="00026E0A">
        <w:rPr>
          <w:sz w:val="28"/>
          <w:szCs w:val="28"/>
        </w:rPr>
        <w:t xml:space="preserve"> 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утвержденное решением </w:t>
      </w:r>
      <w:proofErr w:type="spellStart"/>
      <w:r w:rsidR="000562A5">
        <w:rPr>
          <w:sz w:val="28"/>
          <w:szCs w:val="28"/>
          <w:lang w:eastAsia="ru-RU"/>
        </w:rPr>
        <w:t>Долганского</w:t>
      </w:r>
      <w:proofErr w:type="spellEnd"/>
      <w:r w:rsidR="00026E0A" w:rsidRPr="00026E0A">
        <w:rPr>
          <w:sz w:val="28"/>
          <w:szCs w:val="28"/>
        </w:rPr>
        <w:t xml:space="preserve"> 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</w:t>
      </w:r>
      <w:proofErr w:type="gramEnd"/>
      <w:r w:rsidR="00026E0A" w:rsidRPr="00026E0A">
        <w:rPr>
          <w:sz w:val="28"/>
          <w:szCs w:val="28"/>
        </w:rPr>
        <w:t xml:space="preserve">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 xml:space="preserve">от </w:t>
      </w:r>
      <w:r w:rsidR="00026E0A" w:rsidRPr="00BB61A3">
        <w:rPr>
          <w:color w:val="000000" w:themeColor="text1"/>
          <w:sz w:val="28"/>
          <w:szCs w:val="28"/>
        </w:rPr>
        <w:t>2</w:t>
      </w:r>
      <w:r w:rsidR="00BB61A3" w:rsidRPr="00BB61A3">
        <w:rPr>
          <w:color w:val="000000" w:themeColor="text1"/>
          <w:sz w:val="28"/>
          <w:szCs w:val="28"/>
        </w:rPr>
        <w:t>0</w:t>
      </w:r>
      <w:r w:rsidR="00026E0A" w:rsidRPr="00BB61A3">
        <w:rPr>
          <w:color w:val="000000" w:themeColor="text1"/>
          <w:sz w:val="28"/>
          <w:szCs w:val="28"/>
        </w:rPr>
        <w:t>.12.201</w:t>
      </w:r>
      <w:r w:rsidR="00BB61A3" w:rsidRPr="00BB61A3">
        <w:rPr>
          <w:color w:val="000000" w:themeColor="text1"/>
          <w:sz w:val="28"/>
          <w:szCs w:val="28"/>
        </w:rPr>
        <w:t>8</w:t>
      </w:r>
      <w:r w:rsidR="00026E0A" w:rsidRPr="00BB61A3">
        <w:rPr>
          <w:color w:val="000000" w:themeColor="text1"/>
          <w:sz w:val="28"/>
          <w:szCs w:val="28"/>
        </w:rPr>
        <w:t xml:space="preserve"> № 3</w:t>
      </w:r>
      <w:r w:rsidR="00BB61A3" w:rsidRPr="00BB61A3">
        <w:rPr>
          <w:color w:val="000000" w:themeColor="text1"/>
          <w:sz w:val="28"/>
          <w:szCs w:val="28"/>
        </w:rPr>
        <w:t>9</w:t>
      </w:r>
      <w:r w:rsidR="00026E0A" w:rsidRPr="00BB61A3">
        <w:rPr>
          <w:color w:val="000000" w:themeColor="text1"/>
          <w:sz w:val="28"/>
          <w:szCs w:val="28"/>
        </w:rPr>
        <w:t xml:space="preserve">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 xml:space="preserve">«О бюджете </w:t>
      </w:r>
      <w:proofErr w:type="spellStart"/>
      <w:r w:rsidR="000562A5">
        <w:rPr>
          <w:sz w:val="28"/>
          <w:szCs w:val="28"/>
          <w:lang w:eastAsia="ru-RU"/>
        </w:rPr>
        <w:t>Долганского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2022 год»</w:t>
      </w:r>
      <w:r w:rsidR="005E28B7">
        <w:rPr>
          <w:sz w:val="28"/>
          <w:szCs w:val="28"/>
          <w:lang w:eastAsia="ru-RU"/>
        </w:rPr>
        <w:t xml:space="preserve"> (далее – проект бюджета)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Pr="00026E0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r w:rsidR="00B95044">
        <w:rPr>
          <w:sz w:val="28"/>
          <w:szCs w:val="28"/>
          <w:lang w:eastAsia="ru-RU"/>
        </w:rPr>
        <w:t>Подборного</w:t>
      </w:r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72306A" w:rsidRPr="00815AA2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rStyle w:val="af0"/>
          <w:b w:val="0"/>
          <w:i w:val="0"/>
          <w:sz w:val="28"/>
          <w:szCs w:val="28"/>
        </w:rPr>
        <w:t>В соответствии со статьей 184.2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Бюджетного кодекса РФ, и </w:t>
      </w:r>
      <w:r w:rsidR="001E371E">
        <w:rPr>
          <w:sz w:val="28"/>
          <w:szCs w:val="28"/>
        </w:rPr>
        <w:t xml:space="preserve">разделом </w:t>
      </w:r>
      <w:r w:rsidR="001E371E" w:rsidRPr="000D51B2">
        <w:rPr>
          <w:sz w:val="28"/>
          <w:szCs w:val="28"/>
        </w:rPr>
        <w:t>11,12,13</w:t>
      </w:r>
      <w:r w:rsidRPr="000D51B2">
        <w:rPr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Положения </w:t>
      </w:r>
      <w:r w:rsidR="001E371E">
        <w:rPr>
          <w:sz w:val="28"/>
          <w:szCs w:val="28"/>
        </w:rPr>
        <w:t>«</w:t>
      </w:r>
      <w:r w:rsidR="001E371E" w:rsidRPr="00026E0A">
        <w:rPr>
          <w:bCs/>
          <w:spacing w:val="1"/>
          <w:sz w:val="28"/>
          <w:szCs w:val="28"/>
        </w:rPr>
        <w:t>О</w:t>
      </w:r>
      <w:r w:rsidR="001E371E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254178">
        <w:rPr>
          <w:sz w:val="28"/>
          <w:szCs w:val="28"/>
          <w:lang w:eastAsia="ru-RU"/>
        </w:rPr>
        <w:t>Долганский</w:t>
      </w:r>
      <w:proofErr w:type="spellEnd"/>
      <w:r w:rsidR="00B95044" w:rsidRPr="00026E0A">
        <w:rPr>
          <w:sz w:val="28"/>
          <w:szCs w:val="28"/>
        </w:rPr>
        <w:t xml:space="preserve"> </w:t>
      </w:r>
      <w:r w:rsidR="001E371E" w:rsidRPr="00026E0A">
        <w:rPr>
          <w:sz w:val="28"/>
          <w:szCs w:val="28"/>
        </w:rPr>
        <w:t xml:space="preserve">сельсовет </w:t>
      </w:r>
      <w:proofErr w:type="spellStart"/>
      <w:r w:rsidR="001E371E" w:rsidRPr="00026E0A">
        <w:rPr>
          <w:sz w:val="28"/>
          <w:szCs w:val="28"/>
        </w:rPr>
        <w:t>Крутихинского</w:t>
      </w:r>
      <w:proofErr w:type="spellEnd"/>
      <w:r w:rsidR="001E371E" w:rsidRPr="00026E0A">
        <w:rPr>
          <w:sz w:val="28"/>
          <w:szCs w:val="28"/>
        </w:rPr>
        <w:t xml:space="preserve"> района Алтайского края</w:t>
      </w:r>
      <w:r w:rsidR="001E371E">
        <w:rPr>
          <w:sz w:val="28"/>
          <w:szCs w:val="28"/>
        </w:rPr>
        <w:t>»</w:t>
      </w:r>
      <w:r w:rsidR="001E371E" w:rsidRPr="001E371E">
        <w:rPr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одновременно с проектом решения о бюджете в представительный орган представлены документы и материалы </w:t>
      </w:r>
      <w:r w:rsidRPr="001E371E">
        <w:rPr>
          <w:rStyle w:val="af0"/>
          <w:b w:val="0"/>
          <w:i w:val="0"/>
          <w:sz w:val="28"/>
          <w:szCs w:val="28"/>
        </w:rPr>
        <w:t>в полном объеме</w:t>
      </w:r>
      <w:r w:rsidR="001E371E" w:rsidRPr="001E371E">
        <w:rPr>
          <w:b/>
          <w:i/>
          <w:sz w:val="28"/>
          <w:szCs w:val="28"/>
        </w:rPr>
        <w:t>.</w:t>
      </w:r>
    </w:p>
    <w:p w:rsidR="0072306A" w:rsidRPr="001E371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представленном пакете документов, устанавливаемый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proofErr w:type="spellStart"/>
      <w:r w:rsidR="00254178">
        <w:rPr>
          <w:sz w:val="28"/>
          <w:szCs w:val="28"/>
          <w:lang w:eastAsia="ru-RU"/>
        </w:rPr>
        <w:t>Долганского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«О бюджете </w:t>
      </w:r>
      <w:proofErr w:type="spellStart"/>
      <w:r w:rsidR="00254178">
        <w:rPr>
          <w:sz w:val="28"/>
          <w:szCs w:val="28"/>
          <w:lang w:eastAsia="ru-RU"/>
        </w:rPr>
        <w:t>Долганского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2022 год» </w:t>
      </w:r>
      <w:r w:rsidRPr="00964B61">
        <w:rPr>
          <w:sz w:val="28"/>
          <w:szCs w:val="28"/>
        </w:rPr>
        <w:t xml:space="preserve"> (далее - проект бюджета) подготовлен в соответствии с требованиями статьи ст.172,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753F92" w:rsidRPr="00964B61">
        <w:rPr>
          <w:sz w:val="28"/>
          <w:szCs w:val="28"/>
        </w:rPr>
        <w:t>2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lastRenderedPageBreak/>
        <w:t xml:space="preserve">В составе материалов к проекту решения о бюджете представлены основные направления бюджетной и налоговой политики </w:t>
      </w:r>
      <w:proofErr w:type="spellStart"/>
      <w:r w:rsidR="00254178">
        <w:rPr>
          <w:sz w:val="28"/>
          <w:szCs w:val="28"/>
          <w:lang w:eastAsia="ru-RU"/>
        </w:rPr>
        <w:t>Долганского</w:t>
      </w:r>
      <w:proofErr w:type="spellEnd"/>
      <w:r w:rsidR="00CD40C1" w:rsidRPr="00964B61">
        <w:rPr>
          <w:sz w:val="28"/>
          <w:szCs w:val="28"/>
        </w:rPr>
        <w:t xml:space="preserve"> </w:t>
      </w:r>
      <w:r w:rsidR="00753F92" w:rsidRPr="00964B61">
        <w:rPr>
          <w:sz w:val="28"/>
          <w:szCs w:val="28"/>
        </w:rPr>
        <w:t xml:space="preserve">сельсовета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="00753F92" w:rsidRPr="00964B61">
        <w:rPr>
          <w:sz w:val="28"/>
          <w:szCs w:val="28"/>
        </w:rPr>
        <w:t xml:space="preserve"> района на 2022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3D56D7" w:rsidRPr="007A0588" w:rsidRDefault="007A0588" w:rsidP="003D56D7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CD40C1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Pr="007A0588">
        <w:rPr>
          <w:rFonts w:eastAsiaTheme="minorHAnsi"/>
          <w:szCs w:val="28"/>
          <w:lang w:eastAsia="en-US"/>
        </w:rPr>
        <w:t>соответствия текстовых 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proofErr w:type="spellStart"/>
      <w:r w:rsidR="005E230B">
        <w:rPr>
          <w:szCs w:val="28"/>
        </w:rPr>
        <w:t>Долганского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 xml:space="preserve">«О бюджете </w:t>
      </w:r>
      <w:proofErr w:type="spellStart"/>
      <w:r w:rsidR="00053EB2">
        <w:rPr>
          <w:szCs w:val="28"/>
        </w:rPr>
        <w:t>Долганского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2022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proofErr w:type="spellStart"/>
      <w:r w:rsidR="00053EB2">
        <w:rPr>
          <w:szCs w:val="28"/>
        </w:rPr>
        <w:t>Долганского</w:t>
      </w:r>
      <w:proofErr w:type="spellEnd"/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="00053EB2">
        <w:rPr>
          <w:rFonts w:eastAsiaTheme="minorHAnsi"/>
          <w:szCs w:val="28"/>
          <w:lang w:eastAsia="en-US"/>
        </w:rPr>
        <w:t>.</w:t>
      </w:r>
    </w:p>
    <w:p w:rsidR="007A0588" w:rsidRPr="00964B61" w:rsidRDefault="007A0588" w:rsidP="003D56D7">
      <w:pPr>
        <w:autoSpaceDE w:val="0"/>
        <w:autoSpaceDN w:val="0"/>
        <w:adjustRightInd w:val="0"/>
        <w:spacing w:line="240" w:lineRule="auto"/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t xml:space="preserve">Общая характеристика проекта </w:t>
      </w:r>
      <w:r w:rsidR="00E5227E" w:rsidRPr="00E5227E">
        <w:rPr>
          <w:sz w:val="28"/>
          <w:szCs w:val="28"/>
        </w:rPr>
        <w:t>бюджета на 2022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EF4FF0">
        <w:rPr>
          <w:rFonts w:eastAsiaTheme="minorHAnsi"/>
          <w:szCs w:val="28"/>
          <w:lang w:eastAsia="en-US"/>
        </w:rPr>
        <w:t>2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2022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5D5720">
        <w:rPr>
          <w:sz w:val="28"/>
          <w:szCs w:val="28"/>
        </w:rPr>
        <w:t>2750,0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 </w:t>
      </w:r>
      <w:r w:rsidR="005D5720">
        <w:rPr>
          <w:sz w:val="28"/>
          <w:szCs w:val="28"/>
        </w:rPr>
        <w:t>2750,0 тыс.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057A2F"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057A2F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6C702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6818,1</w:t>
            </w:r>
          </w:p>
        </w:tc>
        <w:tc>
          <w:tcPr>
            <w:tcW w:w="2800" w:type="dxa"/>
          </w:tcPr>
          <w:p w:rsidR="00952DE8" w:rsidRDefault="00BD421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2750,0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2835" w:type="dxa"/>
          </w:tcPr>
          <w:p w:rsidR="00952DE8" w:rsidRDefault="006C702E" w:rsidP="001C784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1701,9</w:t>
            </w:r>
          </w:p>
        </w:tc>
        <w:tc>
          <w:tcPr>
            <w:tcW w:w="2800" w:type="dxa"/>
          </w:tcPr>
          <w:p w:rsidR="00952DE8" w:rsidRDefault="00BD421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1732,1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835" w:type="dxa"/>
          </w:tcPr>
          <w:p w:rsidR="00952DE8" w:rsidRDefault="006C702E" w:rsidP="001C784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62,6</w:t>
            </w:r>
          </w:p>
        </w:tc>
        <w:tc>
          <w:tcPr>
            <w:tcW w:w="2800" w:type="dxa"/>
          </w:tcPr>
          <w:p w:rsidR="00952DE8" w:rsidRDefault="00BD421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108,7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952DE8" w:rsidRDefault="006C702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5053,6</w:t>
            </w:r>
          </w:p>
        </w:tc>
        <w:tc>
          <w:tcPr>
            <w:tcW w:w="2800" w:type="dxa"/>
          </w:tcPr>
          <w:p w:rsidR="00952DE8" w:rsidRDefault="00BD421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909,2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952DE8" w:rsidRDefault="006C702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6874,8</w:t>
            </w:r>
          </w:p>
        </w:tc>
        <w:tc>
          <w:tcPr>
            <w:tcW w:w="2800" w:type="dxa"/>
          </w:tcPr>
          <w:p w:rsidR="00952DE8" w:rsidRDefault="00BD421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2750,0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952DE8" w:rsidRDefault="006C702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-56,7</w:t>
            </w:r>
          </w:p>
        </w:tc>
        <w:tc>
          <w:tcPr>
            <w:tcW w:w="2800" w:type="dxa"/>
          </w:tcPr>
          <w:p w:rsidR="00952DE8" w:rsidRDefault="00BD421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Pr="001814A5">
        <w:t xml:space="preserve">1 года по 2022 год снижение доходов составит на </w:t>
      </w:r>
      <w:r w:rsidR="00BD421F">
        <w:t>4068,1</w:t>
      </w:r>
      <w:r w:rsidR="001814A5" w:rsidRPr="001814A5">
        <w:t xml:space="preserve"> тыс. </w:t>
      </w:r>
      <w:r w:rsidRPr="001814A5">
        <w:t xml:space="preserve">руб. или на </w:t>
      </w:r>
      <w:r w:rsidR="00BD421F">
        <w:t>5</w:t>
      </w:r>
      <w:r w:rsidR="00354059">
        <w:t>9,7</w:t>
      </w:r>
      <w:r w:rsidRPr="001814A5">
        <w:t>%. Так как, распределение значительного объема краевых средств производи</w:t>
      </w:r>
      <w:r w:rsidR="00BD421F">
        <w:t>тся в течени</w:t>
      </w:r>
      <w:proofErr w:type="gramStart"/>
      <w:r w:rsidR="00BD421F">
        <w:t>и</w:t>
      </w:r>
      <w:proofErr w:type="gramEnd"/>
      <w:r w:rsidR="00BD421F">
        <w:t xml:space="preserve"> финансового года.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 доходов бюджета сформирован на основе ожидаемых итогов 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AF4E65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</w:t>
      </w:r>
      <w:r w:rsidRPr="00AF4E65">
        <w:rPr>
          <w:sz w:val="28"/>
          <w:szCs w:val="28"/>
        </w:rPr>
        <w:lastRenderedPageBreak/>
        <w:t>202</w:t>
      </w:r>
      <w:r w:rsidR="002C2497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год»</w:t>
      </w:r>
      <w:r w:rsidR="00730DAD">
        <w:rPr>
          <w:sz w:val="28"/>
          <w:szCs w:val="28"/>
        </w:rPr>
        <w:t>, бюджета района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Pr="00B53B0F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057A2F" w:rsidRDefault="00205F60" w:rsidP="00057A2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20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771D4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1670,3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C870C1" w:rsidP="00C06A49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1764,5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C416D5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1840,8</w:t>
            </w:r>
          </w:p>
        </w:tc>
      </w:tr>
      <w:tr w:rsidR="008C62F7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771D4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870C1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61,1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416D5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55,0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771D4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195,0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870C1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282,3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416D5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327,0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771D47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129,0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C870C1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163,8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C416D5" w:rsidP="007065B1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121,0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771D4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1222,6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C870C1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1191,7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C416D5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1228,1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771D47" w:rsidP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C870C1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2,5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C416D5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771D4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870C1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37,6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416D5" w:rsidP="00C06A49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107,7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1D47" w:rsidRPr="008C62F7" w:rsidRDefault="00771D47" w:rsidP="00593A02">
            <w:pPr>
              <w:framePr w:w="9586" w:wrap="notBeside" w:vAnchor="text" w:hAnchor="page" w:x="1366" w:y="-2"/>
              <w:widowControl w:val="0"/>
              <w:tabs>
                <w:tab w:val="left" w:pos="148"/>
              </w:tabs>
              <w:ind w:right="-26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C870C1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25,0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C416D5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1,0</w:t>
            </w:r>
          </w:p>
        </w:tc>
      </w:tr>
      <w:tr w:rsidR="008C62F7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771D47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870C1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416D5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043723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043723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 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Pr="008C62F7" w:rsidRDefault="00771D47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C870C1" w:rsidP="00043723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C416D5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8C62F7" w:rsidRDefault="00771D4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2967,2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CA2D0B" w:rsidRDefault="00C870C1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5053,6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C416D5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909,2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771D4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4637,5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C870C1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6818,1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C416D5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2750,0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E22CB3" w:rsidRPr="00E22CB3">
        <w:rPr>
          <w:sz w:val="28"/>
          <w:szCs w:val="28"/>
        </w:rPr>
        <w:t>2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районного бюджета в 2022 год</w:t>
      </w:r>
      <w:r w:rsidR="008D7AFF" w:rsidRPr="008D7AFF">
        <w:t>у</w:t>
      </w:r>
      <w:r w:rsidRPr="008D7AFF">
        <w:t xml:space="preserve">, как и в предшествующие бюджетные периоды, в значительной мере будут сформированы за счет безвозмездных поступлений, доля которых составит в 2020 году – </w:t>
      </w:r>
      <w:r w:rsidR="00AC0334">
        <w:t>6</w:t>
      </w:r>
      <w:r w:rsidR="00EF0623">
        <w:t>4</w:t>
      </w:r>
      <w:r w:rsidRPr="008D7AFF">
        <w:t xml:space="preserve">%, в 2021 году – </w:t>
      </w:r>
      <w:r w:rsidR="00EF0623">
        <w:t>74,1</w:t>
      </w:r>
      <w:r w:rsidRPr="008D7AFF">
        <w:t xml:space="preserve">% и </w:t>
      </w:r>
      <w:r w:rsidR="00EF0623">
        <w:t>33,1</w:t>
      </w:r>
      <w:r w:rsidRPr="008D7AFF">
        <w:t>%</w:t>
      </w:r>
      <w:r w:rsidR="00741FFA">
        <w:t xml:space="preserve"> в 2022 году.</w:t>
      </w:r>
    </w:p>
    <w:p w:rsidR="0005520E" w:rsidRPr="00741FFA" w:rsidRDefault="0005520E" w:rsidP="00741FFA">
      <w:pPr>
        <w:pStyle w:val="a5"/>
      </w:pPr>
      <w:r>
        <w:t xml:space="preserve">В общем объеме планируемых в 2022 году доходов бюджета собственные доходы составляют </w:t>
      </w:r>
      <w:r w:rsidR="00EF0623">
        <w:t>66,9</w:t>
      </w:r>
      <w:r>
        <w:t>%.</w:t>
      </w:r>
    </w:p>
    <w:p w:rsidR="0072306A" w:rsidRDefault="0072306A" w:rsidP="00741FFA">
      <w:pPr>
        <w:pStyle w:val="a5"/>
      </w:pPr>
      <w:r>
        <w:lastRenderedPageBreak/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Прогноз поступления на 2022 год 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земельного налога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 w:rsidR="00EF0623">
        <w:rPr>
          <w:rFonts w:eastAsiaTheme="minorHAnsi"/>
          <w:szCs w:val="28"/>
          <w:lang w:eastAsia="en-US"/>
        </w:rPr>
        <w:t>1228,1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Сумма поступлений по данному виду доходного источника увеличивается по сравнению с ожидаемым исполнением за 2021 год на</w:t>
      </w:r>
      <w:r w:rsidR="00EF0623">
        <w:rPr>
          <w:rFonts w:eastAsiaTheme="minorHAnsi"/>
          <w:szCs w:val="28"/>
          <w:lang w:eastAsia="en-US"/>
        </w:rPr>
        <w:t xml:space="preserve"> 3,1</w:t>
      </w:r>
      <w:r w:rsidRPr="006D4E53">
        <w:rPr>
          <w:rFonts w:eastAsiaTheme="minorHAnsi"/>
          <w:szCs w:val="28"/>
          <w:lang w:eastAsia="en-US"/>
        </w:rPr>
        <w:t>%.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Прогнозные поступления земельного налога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11600F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Данный вид налога является основным источником налоговых доходов проекта бюджета на 2022 год (удельный вес в структуре налоговых доходов </w:t>
      </w:r>
      <w:r w:rsidR="00EF0623">
        <w:rPr>
          <w:rFonts w:eastAsiaTheme="minorHAnsi"/>
          <w:szCs w:val="28"/>
          <w:lang w:eastAsia="en-US"/>
        </w:rPr>
        <w:t>66,7</w:t>
      </w:r>
      <w:r w:rsidRPr="006D4E53">
        <w:rPr>
          <w:rFonts w:eastAsiaTheme="minorHAnsi"/>
          <w:szCs w:val="28"/>
          <w:lang w:eastAsia="en-US"/>
        </w:rPr>
        <w:t>%).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2022 год</w:t>
      </w:r>
      <w:r w:rsidR="00BA4D28">
        <w:t xml:space="preserve"> прогнозируется в сумме </w:t>
      </w:r>
      <w:r w:rsidR="00EF0623">
        <w:t>55,0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>Прогнозные поступления налога на доходы физических лиц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715571" w:rsidRPr="00715571" w:rsidRDefault="00E157F7" w:rsidP="0071557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>
        <w:rPr>
          <w:b/>
        </w:rPr>
        <w:t xml:space="preserve">Единый сельскохозяйственный налог на 20222 год </w:t>
      </w:r>
      <w:r w:rsidRPr="00715571">
        <w:rPr>
          <w:szCs w:val="28"/>
        </w:rPr>
        <w:t>с прогнозирован</w:t>
      </w:r>
      <w:r w:rsidRPr="00715571">
        <w:rPr>
          <w:b/>
          <w:szCs w:val="28"/>
        </w:rPr>
        <w:t xml:space="preserve"> </w:t>
      </w:r>
      <w:r w:rsidRPr="00715571">
        <w:rPr>
          <w:szCs w:val="28"/>
        </w:rPr>
        <w:t>в размере</w:t>
      </w:r>
      <w:r w:rsidRPr="00715571">
        <w:rPr>
          <w:szCs w:val="28"/>
          <w:lang w:eastAsia="en-US"/>
        </w:rPr>
        <w:t xml:space="preserve"> </w:t>
      </w:r>
      <w:r w:rsidR="00EF0623" w:rsidRPr="00715571">
        <w:rPr>
          <w:szCs w:val="28"/>
          <w:lang w:eastAsia="en-US"/>
        </w:rPr>
        <w:t>327,0</w:t>
      </w:r>
      <w:r w:rsidR="00D567B7" w:rsidRPr="00715571">
        <w:rPr>
          <w:szCs w:val="28"/>
          <w:lang w:eastAsia="en-US"/>
        </w:rPr>
        <w:t xml:space="preserve"> тыс. рублей</w:t>
      </w:r>
      <w:r w:rsidR="00715571" w:rsidRPr="00715571">
        <w:rPr>
          <w:szCs w:val="28"/>
          <w:lang w:eastAsia="en-US"/>
        </w:rPr>
        <w:t xml:space="preserve"> </w:t>
      </w:r>
      <w:r w:rsidR="00715571" w:rsidRPr="00715571">
        <w:rPr>
          <w:rFonts w:eastAsiaTheme="minorHAnsi"/>
          <w:szCs w:val="28"/>
          <w:lang w:eastAsia="en-US"/>
        </w:rPr>
        <w:t xml:space="preserve">или </w:t>
      </w:r>
      <w:r w:rsidR="00715571">
        <w:rPr>
          <w:rFonts w:eastAsiaTheme="minorHAnsi"/>
          <w:szCs w:val="28"/>
          <w:lang w:eastAsia="en-US"/>
        </w:rPr>
        <w:t>115,8</w:t>
      </w:r>
      <w:r w:rsidR="00715571" w:rsidRPr="00715571">
        <w:rPr>
          <w:rFonts w:eastAsiaTheme="minorHAnsi"/>
          <w:szCs w:val="28"/>
          <w:lang w:eastAsia="en-US"/>
        </w:rPr>
        <w:t>% к ожидаемому</w:t>
      </w:r>
      <w:r w:rsidR="00715571">
        <w:rPr>
          <w:rFonts w:eastAsiaTheme="minorHAnsi"/>
          <w:szCs w:val="28"/>
          <w:lang w:eastAsia="en-US"/>
        </w:rPr>
        <w:t xml:space="preserve"> </w:t>
      </w:r>
      <w:r w:rsidR="00715571" w:rsidRPr="00715571">
        <w:rPr>
          <w:rFonts w:eastAsiaTheme="minorHAnsi"/>
          <w:szCs w:val="28"/>
          <w:lang w:eastAsia="en-US"/>
        </w:rPr>
        <w:t>поступлению за 202</w:t>
      </w:r>
      <w:r w:rsidR="00715571">
        <w:rPr>
          <w:rFonts w:eastAsiaTheme="minorHAnsi"/>
          <w:szCs w:val="28"/>
          <w:lang w:eastAsia="en-US"/>
        </w:rPr>
        <w:t>1</w:t>
      </w:r>
      <w:r w:rsidR="00715571" w:rsidRPr="00715571">
        <w:rPr>
          <w:rFonts w:eastAsiaTheme="minorHAnsi"/>
          <w:szCs w:val="28"/>
          <w:lang w:eastAsia="en-US"/>
        </w:rPr>
        <w:t xml:space="preserve"> год (</w:t>
      </w:r>
      <w:r w:rsidR="00715571">
        <w:rPr>
          <w:rFonts w:eastAsiaTheme="minorHAnsi"/>
          <w:szCs w:val="28"/>
          <w:lang w:eastAsia="en-US"/>
        </w:rPr>
        <w:t>282,3</w:t>
      </w:r>
      <w:r w:rsidR="00715571" w:rsidRPr="00715571">
        <w:rPr>
          <w:rFonts w:eastAsiaTheme="minorHAnsi"/>
          <w:szCs w:val="28"/>
          <w:lang w:eastAsia="en-US"/>
        </w:rPr>
        <w:t xml:space="preserve"> тыс. рублей).</w:t>
      </w:r>
    </w:p>
    <w:p w:rsidR="00715571" w:rsidRPr="00715571" w:rsidRDefault="00715571" w:rsidP="0071557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15571">
        <w:rPr>
          <w:rFonts w:eastAsiaTheme="minorHAnsi"/>
          <w:szCs w:val="28"/>
          <w:lang w:eastAsia="en-US"/>
        </w:rPr>
        <w:t>В проекте бюджета сумма единого сельскохозяйственного налога определена</w:t>
      </w:r>
      <w:r>
        <w:rPr>
          <w:rFonts w:eastAsiaTheme="minorHAnsi"/>
          <w:szCs w:val="28"/>
          <w:lang w:eastAsia="en-US"/>
        </w:rPr>
        <w:t xml:space="preserve"> </w:t>
      </w:r>
      <w:r w:rsidRPr="00715571">
        <w:rPr>
          <w:rFonts w:eastAsiaTheme="minorHAnsi"/>
          <w:szCs w:val="28"/>
          <w:lang w:eastAsia="en-US"/>
        </w:rPr>
        <w:t>исходя из прогноза, представленного Межрайонной ИФНС России №</w:t>
      </w:r>
      <w:r>
        <w:rPr>
          <w:rFonts w:eastAsiaTheme="minorHAnsi"/>
          <w:szCs w:val="28"/>
          <w:lang w:eastAsia="en-US"/>
        </w:rPr>
        <w:t xml:space="preserve"> 6</w:t>
      </w:r>
      <w:r w:rsidRPr="00715571">
        <w:rPr>
          <w:rFonts w:eastAsiaTheme="minorHAnsi"/>
          <w:szCs w:val="28"/>
          <w:lang w:eastAsia="en-US"/>
        </w:rPr>
        <w:t xml:space="preserve"> по Алтайскому</w:t>
      </w:r>
      <w:r>
        <w:rPr>
          <w:rFonts w:eastAsiaTheme="minorHAnsi"/>
          <w:szCs w:val="28"/>
          <w:lang w:eastAsia="en-US"/>
        </w:rPr>
        <w:t xml:space="preserve"> к</w:t>
      </w:r>
      <w:r w:rsidRPr="00715571">
        <w:rPr>
          <w:rFonts w:eastAsiaTheme="minorHAnsi"/>
          <w:szCs w:val="28"/>
          <w:lang w:eastAsia="en-US"/>
        </w:rPr>
        <w:t>раю, как главного администратора данного дохода.</w:t>
      </w:r>
    </w:p>
    <w:p w:rsidR="00974A77" w:rsidRPr="00715571" w:rsidRDefault="00715571" w:rsidP="0071557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15571">
        <w:rPr>
          <w:rFonts w:eastAsiaTheme="minorHAnsi"/>
          <w:szCs w:val="28"/>
          <w:lang w:eastAsia="en-US"/>
        </w:rPr>
        <w:t>Согласно части 2 статьи 61 Бюджетного кодекса РФ норматив зачисления единого</w:t>
      </w:r>
      <w:r>
        <w:rPr>
          <w:rFonts w:eastAsiaTheme="minorHAnsi"/>
          <w:szCs w:val="28"/>
          <w:lang w:eastAsia="en-US"/>
        </w:rPr>
        <w:t xml:space="preserve"> </w:t>
      </w:r>
      <w:r w:rsidRPr="00715571">
        <w:rPr>
          <w:rFonts w:eastAsiaTheme="minorHAnsi"/>
          <w:szCs w:val="28"/>
          <w:lang w:eastAsia="en-US"/>
        </w:rPr>
        <w:t>сельскохозяйственного налога в бюджеты поселений составляет 50% от налога</w:t>
      </w:r>
      <w:r>
        <w:rPr>
          <w:rFonts w:eastAsiaTheme="minorHAnsi"/>
          <w:szCs w:val="28"/>
          <w:lang w:eastAsia="en-US"/>
        </w:rPr>
        <w:t xml:space="preserve">, </w:t>
      </w:r>
      <w:r w:rsidRPr="00715571">
        <w:rPr>
          <w:rFonts w:eastAsiaTheme="minorHAnsi"/>
          <w:szCs w:val="28"/>
          <w:lang w:eastAsia="en-US"/>
        </w:rPr>
        <w:t xml:space="preserve">взимаемого на </w:t>
      </w:r>
      <w:bookmarkStart w:id="0" w:name="bookmark3"/>
      <w:r w:rsidRPr="00715571">
        <w:rPr>
          <w:rFonts w:eastAsiaTheme="minorHAnsi"/>
          <w:szCs w:val="28"/>
          <w:lang w:eastAsia="en-US"/>
        </w:rPr>
        <w:t>территориях поселений.</w:t>
      </w:r>
    </w:p>
    <w:p w:rsidR="00AD3046" w:rsidRPr="00AD3046" w:rsidRDefault="00AD3046" w:rsidP="00AD3046">
      <w:pPr>
        <w:pStyle w:val="a5"/>
      </w:pPr>
      <w:r w:rsidRPr="00AD3046">
        <w:t xml:space="preserve">Поступление </w:t>
      </w:r>
      <w:r w:rsidRPr="00AD3046">
        <w:rPr>
          <w:b/>
        </w:rPr>
        <w:t>государственной пошлины</w:t>
      </w:r>
      <w:r w:rsidRPr="00AD3046">
        <w:t xml:space="preserve"> в бюджет   на 2022 год прогнозируется в сумме   </w:t>
      </w:r>
      <w:r w:rsidR="00601395">
        <w:t>1</w:t>
      </w:r>
      <w:r w:rsidRPr="00AD3046">
        <w:t>,00 тыс. рублей или 0,1% от общего объема налоговых и неналоговых доходов.</w:t>
      </w:r>
    </w:p>
    <w:p w:rsidR="00AD3046" w:rsidRPr="00AD3046" w:rsidRDefault="00AD3046" w:rsidP="00AD3046">
      <w:pPr>
        <w:pStyle w:val="a5"/>
      </w:pPr>
      <w:r w:rsidRPr="00AD3046">
        <w:t xml:space="preserve">Расчет государственной пошлины выполнен на основе оценки поступления за 2021 год. </w:t>
      </w:r>
    </w:p>
    <w:bookmarkEnd w:id="0"/>
    <w:p w:rsidR="00AD3046" w:rsidRPr="005A6A6A" w:rsidRDefault="0072306A" w:rsidP="00AD3046">
      <w:pPr>
        <w:pStyle w:val="a5"/>
        <w:rPr>
          <w:spacing w:val="4"/>
          <w:szCs w:val="28"/>
        </w:rPr>
      </w:pPr>
      <w:proofErr w:type="gramStart"/>
      <w:r w:rsidRPr="00AD3046">
        <w:rPr>
          <w:b/>
        </w:rPr>
        <w:t xml:space="preserve">Доходы, получаемые в виде арендной платы за земельные участки, государственная собственность на которые не разграничена, а также </w:t>
      </w:r>
      <w:r w:rsidRPr="00AD3046">
        <w:rPr>
          <w:b/>
        </w:rPr>
        <w:lastRenderedPageBreak/>
        <w:t>средства от продажи права на заключение договоров аренды указанных земельных участков</w:t>
      </w:r>
      <w:r>
        <w:rPr>
          <w:sz w:val="26"/>
          <w:szCs w:val="26"/>
        </w:rPr>
        <w:t xml:space="preserve"> </w:t>
      </w:r>
      <w:r w:rsidR="00AD3046" w:rsidRPr="005A6A6A">
        <w:rPr>
          <w:spacing w:val="4"/>
          <w:szCs w:val="28"/>
        </w:rPr>
        <w:t>спрогнозированы и учтены</w:t>
      </w:r>
      <w:r w:rsidRPr="005A6A6A">
        <w:rPr>
          <w:spacing w:val="4"/>
          <w:szCs w:val="28"/>
        </w:rPr>
        <w:t xml:space="preserve"> на основании данных главных администраторов доходов бюджета – органов местного самоуправления, уполномоченных в сфере управления муниципальным имуществом и прогнозируется в 202</w:t>
      </w:r>
      <w:r w:rsidR="00AD3046" w:rsidRPr="005A6A6A">
        <w:rPr>
          <w:spacing w:val="4"/>
          <w:szCs w:val="28"/>
        </w:rPr>
        <w:t>2</w:t>
      </w:r>
      <w:r w:rsidRPr="005A6A6A">
        <w:rPr>
          <w:spacing w:val="4"/>
          <w:szCs w:val="28"/>
        </w:rPr>
        <w:t xml:space="preserve"> году в сумме</w:t>
      </w:r>
      <w:r w:rsidR="00715571">
        <w:rPr>
          <w:spacing w:val="4"/>
          <w:szCs w:val="28"/>
        </w:rPr>
        <w:t xml:space="preserve"> 70,0</w:t>
      </w:r>
      <w:r w:rsidR="00825C22" w:rsidRPr="005A6A6A">
        <w:rPr>
          <w:spacing w:val="4"/>
          <w:szCs w:val="28"/>
        </w:rPr>
        <w:t xml:space="preserve"> тыс. руб.,</w:t>
      </w:r>
      <w:proofErr w:type="gramEnd"/>
    </w:p>
    <w:p w:rsidR="0072306A" w:rsidRDefault="00715571" w:rsidP="00825C22">
      <w:pPr>
        <w:pStyle w:val="3"/>
        <w:ind w:firstLine="709"/>
        <w:jc w:val="both"/>
        <w:rPr>
          <w:b w:val="0"/>
          <w:spacing w:val="4"/>
        </w:rPr>
      </w:pPr>
      <w:proofErr w:type="gramStart"/>
      <w:r w:rsidRPr="00715571">
        <w:t>Доходы, получаемые в виде арендной платы</w:t>
      </w:r>
      <w:r w:rsidRPr="00AD3046">
        <w:rPr>
          <w:b w:val="0"/>
        </w:rPr>
        <w:t xml:space="preserve"> </w:t>
      </w:r>
      <w:r w:rsidR="00825C22" w:rsidRPr="005A6A6A">
        <w:rPr>
          <w:spacing w:val="4"/>
        </w:rPr>
        <w:t xml:space="preserve">на 2022 год </w:t>
      </w:r>
      <w:r>
        <w:rPr>
          <w:b w:val="0"/>
          <w:spacing w:val="4"/>
        </w:rPr>
        <w:t>предусматривается</w:t>
      </w:r>
      <w:proofErr w:type="gramEnd"/>
      <w:r>
        <w:rPr>
          <w:b w:val="0"/>
          <w:spacing w:val="4"/>
        </w:rPr>
        <w:t xml:space="preserve"> 37</w:t>
      </w:r>
      <w:r w:rsidR="00EE4777">
        <w:rPr>
          <w:b w:val="0"/>
          <w:spacing w:val="4"/>
        </w:rPr>
        <w:t>,7</w:t>
      </w:r>
      <w:r w:rsidR="00825C22" w:rsidRPr="005A6A6A">
        <w:rPr>
          <w:b w:val="0"/>
          <w:spacing w:val="4"/>
        </w:rPr>
        <w:t xml:space="preserve"> тыс. рублей. </w:t>
      </w:r>
    </w:p>
    <w:p w:rsidR="00EE4777" w:rsidRPr="00EE4777" w:rsidRDefault="00EE4777" w:rsidP="00EE4777"/>
    <w:p w:rsidR="0072306A" w:rsidRPr="003E4878" w:rsidRDefault="0072306A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 w:rsidRPr="003E4878">
        <w:rPr>
          <w:sz w:val="28"/>
          <w:szCs w:val="28"/>
        </w:rPr>
        <w:t>Безвозмездные поступления</w:t>
      </w:r>
    </w:p>
    <w:p w:rsidR="0072306A" w:rsidRPr="002A0AF0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2A0AF0">
        <w:rPr>
          <w:sz w:val="28"/>
          <w:szCs w:val="28"/>
        </w:rPr>
        <w:t>Традиционно наибольший удельный вес в структуре доходов бюджета зан</w:t>
      </w:r>
      <w:r w:rsidR="003D42C7">
        <w:rPr>
          <w:sz w:val="28"/>
          <w:szCs w:val="28"/>
        </w:rPr>
        <w:t>имают безвозмездные поступления, в предоставленном бюджете на 2022 год предусматривается уменьшение общего объема безвозмездных поступлений.</w:t>
      </w:r>
      <w:r w:rsidR="002A0AF0" w:rsidRPr="002A0AF0">
        <w:rPr>
          <w:sz w:val="28"/>
          <w:szCs w:val="28"/>
        </w:rPr>
        <w:t xml:space="preserve"> </w:t>
      </w:r>
      <w:r w:rsidRPr="002A0AF0">
        <w:rPr>
          <w:sz w:val="28"/>
          <w:szCs w:val="28"/>
        </w:rPr>
        <w:t xml:space="preserve">Прогноз безвозмездных поступлений бюджета сформирован на основе проекта закона </w:t>
      </w:r>
      <w:r w:rsidR="002A0AF0" w:rsidRPr="002A0AF0">
        <w:rPr>
          <w:sz w:val="28"/>
          <w:szCs w:val="28"/>
        </w:rPr>
        <w:t>Алтайского</w:t>
      </w:r>
      <w:r w:rsidRPr="002A0AF0">
        <w:rPr>
          <w:sz w:val="28"/>
          <w:szCs w:val="28"/>
        </w:rPr>
        <w:t xml:space="preserve"> края «О краевом бюджете на 202</w:t>
      </w:r>
      <w:r w:rsidR="002A0AF0" w:rsidRPr="002A0AF0">
        <w:rPr>
          <w:sz w:val="28"/>
          <w:szCs w:val="28"/>
        </w:rPr>
        <w:t>2</w:t>
      </w:r>
      <w:r w:rsidRPr="002A0AF0">
        <w:rPr>
          <w:sz w:val="28"/>
          <w:szCs w:val="28"/>
        </w:rPr>
        <w:t xml:space="preserve"> год</w:t>
      </w:r>
      <w:r w:rsidR="002A0AF0" w:rsidRPr="002A0AF0">
        <w:rPr>
          <w:sz w:val="28"/>
          <w:szCs w:val="28"/>
        </w:rPr>
        <w:t>»</w:t>
      </w:r>
      <w:r w:rsidRPr="002A0AF0">
        <w:rPr>
          <w:sz w:val="28"/>
          <w:szCs w:val="28"/>
        </w:rPr>
        <w:t xml:space="preserve"> и </w:t>
      </w:r>
      <w:r w:rsidR="002A0AF0" w:rsidRPr="002A0AF0">
        <w:rPr>
          <w:sz w:val="28"/>
          <w:szCs w:val="28"/>
        </w:rPr>
        <w:t>районном бюджете на 2022 год</w:t>
      </w:r>
      <w:r w:rsidRPr="002A0AF0">
        <w:rPr>
          <w:sz w:val="28"/>
          <w:szCs w:val="28"/>
        </w:rPr>
        <w:t>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2A0AF0" w:rsidRPr="0032509C">
        <w:rPr>
          <w:sz w:val="28"/>
          <w:szCs w:val="28"/>
        </w:rPr>
        <w:t>2</w:t>
      </w:r>
      <w:r w:rsidRPr="0032509C">
        <w:rPr>
          <w:sz w:val="28"/>
          <w:szCs w:val="28"/>
        </w:rPr>
        <w:t xml:space="preserve"> год прогнозируются в сумме </w:t>
      </w:r>
      <w:r w:rsidR="00715571">
        <w:rPr>
          <w:sz w:val="28"/>
          <w:szCs w:val="28"/>
        </w:rPr>
        <w:t>909,2</w:t>
      </w:r>
      <w:r w:rsidR="0032509C" w:rsidRPr="0032509C">
        <w:rPr>
          <w:sz w:val="28"/>
          <w:szCs w:val="28"/>
        </w:rPr>
        <w:t xml:space="preserve"> тыс. рублей, что меньше поступлений 2021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72306A" w:rsidRDefault="0072306A" w:rsidP="0032509C">
      <w:pPr>
        <w:pStyle w:val="a5"/>
      </w:pPr>
      <w:r w:rsidRPr="0032509C">
        <w:t xml:space="preserve">Информация по бюджетным назначениям по безвозмездным поступлениям на </w:t>
      </w:r>
      <w:r w:rsidR="0070707D" w:rsidRPr="0032509C">
        <w:t>2022 год</w:t>
      </w:r>
      <w:r w:rsidRPr="0032509C">
        <w:t xml:space="preserve"> представлена в таблице.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361FAA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 xml:space="preserve">Отклонение 2022г. от оценки 2021г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6B07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6B07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6B07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-4144,4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6B07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6B07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6B07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40,6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6B07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6B07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6B07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-316,6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762E2F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РФ</w:t>
            </w:r>
            <w:r w:rsidR="009A6B3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6B07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6B07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6B07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-3500,0</w:t>
            </w:r>
          </w:p>
        </w:tc>
      </w:tr>
      <w:tr w:rsidR="00762E2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2F" w:rsidRPr="0070707D" w:rsidRDefault="00762E2F" w:rsidP="000D51B2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местного самоуправления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E2" w:rsidRDefault="006B07E2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762E2F" w:rsidRPr="006B07E2" w:rsidRDefault="006B07E2" w:rsidP="006B07E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6B07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6B07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+1,7</w:t>
            </w:r>
          </w:p>
        </w:tc>
      </w:tr>
      <w:tr w:rsidR="00762E2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2F" w:rsidRPr="0070707D" w:rsidRDefault="00AB582B" w:rsidP="00AB582B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Иные межбюджетные трансферты, </w:t>
            </w:r>
            <w:r w:rsidR="00762E2F">
              <w:rPr>
                <w:b/>
                <w:sz w:val="24"/>
                <w:szCs w:val="24"/>
              </w:rPr>
              <w:t>бюджетам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6B07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6B07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6B07E2" w:rsidP="0031617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-329,5</w:t>
            </w:r>
          </w:p>
        </w:tc>
      </w:tr>
      <w:tr w:rsidR="00AB582B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70707D" w:rsidRDefault="00AB582B" w:rsidP="000D51B2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6B07E2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6B07E2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6B07E2" w:rsidP="0031617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6B07E2">
        <w:rPr>
          <w:sz w:val="28"/>
          <w:szCs w:val="28"/>
        </w:rPr>
        <w:t xml:space="preserve">снижена </w:t>
      </w:r>
      <w:r w:rsidRPr="00FE53A2">
        <w:rPr>
          <w:sz w:val="28"/>
          <w:szCs w:val="28"/>
        </w:rPr>
        <w:t>на</w:t>
      </w:r>
      <w:r w:rsidR="00C518C4">
        <w:rPr>
          <w:sz w:val="28"/>
          <w:szCs w:val="28"/>
        </w:rPr>
        <w:t xml:space="preserve"> </w:t>
      </w:r>
      <w:r w:rsidR="006B07E2">
        <w:rPr>
          <w:sz w:val="28"/>
          <w:szCs w:val="28"/>
        </w:rPr>
        <w:t>316,6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1 год. </w:t>
      </w: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 составил</w:t>
      </w:r>
      <w:r w:rsidR="00C518C4">
        <w:rPr>
          <w:sz w:val="28"/>
          <w:szCs w:val="28"/>
        </w:rPr>
        <w:t xml:space="preserve"> </w:t>
      </w:r>
      <w:r w:rsidR="00EA47A8">
        <w:rPr>
          <w:sz w:val="28"/>
          <w:szCs w:val="28"/>
        </w:rPr>
        <w:t>89,7</w:t>
      </w:r>
      <w:r w:rsidR="005A6A6A" w:rsidRPr="00FE53A2">
        <w:rPr>
          <w:sz w:val="28"/>
          <w:szCs w:val="28"/>
        </w:rPr>
        <w:t xml:space="preserve">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C518C4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по сравнению с 20</w:t>
      </w:r>
      <w:r w:rsidR="005A6A6A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EA47A8">
        <w:rPr>
          <w:sz w:val="28"/>
          <w:szCs w:val="28"/>
        </w:rPr>
        <w:t>1,7</w:t>
      </w:r>
      <w:r w:rsidRPr="00FE53A2">
        <w:rPr>
          <w:sz w:val="28"/>
          <w:szCs w:val="28"/>
        </w:rPr>
        <w:t xml:space="preserve"> тыс. рублей.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5A6A6A" w:rsidRPr="00FE53A2">
        <w:rPr>
          <w:sz w:val="28"/>
          <w:szCs w:val="28"/>
        </w:rPr>
        <w:t>1</w:t>
      </w:r>
      <w:r w:rsidR="00ED7139">
        <w:rPr>
          <w:sz w:val="28"/>
          <w:szCs w:val="28"/>
        </w:rPr>
        <w:t>5</w:t>
      </w:r>
      <w:r w:rsidR="005A6A6A" w:rsidRPr="00FE53A2">
        <w:rPr>
          <w:sz w:val="28"/>
          <w:szCs w:val="28"/>
        </w:rPr>
        <w:t>9,</w:t>
      </w:r>
      <w:r w:rsidR="00ED7139">
        <w:rPr>
          <w:sz w:val="28"/>
          <w:szCs w:val="28"/>
        </w:rPr>
        <w:t>8</w:t>
      </w:r>
      <w:r w:rsidRPr="00FE53A2">
        <w:rPr>
          <w:sz w:val="28"/>
          <w:szCs w:val="28"/>
        </w:rPr>
        <w:t xml:space="preserve"> тыс. руб., что меньше оценки 20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1 года на </w:t>
      </w:r>
      <w:r w:rsidR="00EA47A8">
        <w:rPr>
          <w:sz w:val="28"/>
          <w:szCs w:val="28"/>
        </w:rPr>
        <w:t>329,5</w:t>
      </w:r>
      <w:r w:rsidRPr="00FE53A2">
        <w:rPr>
          <w:sz w:val="28"/>
          <w:szCs w:val="28"/>
        </w:rPr>
        <w:t xml:space="preserve"> тыс. руб. 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году оценка безвозмездных поступлений превысила первоначальный прогноз на </w:t>
      </w:r>
      <w:r w:rsidR="00C31DC7">
        <w:rPr>
          <w:sz w:val="28"/>
          <w:szCs w:val="28"/>
        </w:rPr>
        <w:t>62</w:t>
      </w:r>
      <w:r w:rsidRPr="00FE53A2">
        <w:rPr>
          <w:sz w:val="28"/>
          <w:szCs w:val="28"/>
        </w:rPr>
        <w:t>%.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1" w:name="bookmark4"/>
      <w:r w:rsidR="0072306A" w:rsidRPr="003E4878">
        <w:rPr>
          <w:b/>
        </w:rPr>
        <w:t xml:space="preserve"> Расходная часть проекта бюджета</w:t>
      </w:r>
      <w:bookmarkEnd w:id="1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r w:rsidR="006B2BAB">
        <w:rPr>
          <w:rFonts w:eastAsiaTheme="minorHAnsi"/>
          <w:szCs w:val="28"/>
          <w:lang w:eastAsia="en-US"/>
        </w:rPr>
        <w:t xml:space="preserve">Подборного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>
        <w:rPr>
          <w:rFonts w:eastAsiaTheme="minorHAnsi"/>
          <w:szCs w:val="28"/>
          <w:lang w:eastAsia="en-US"/>
        </w:rPr>
        <w:t>2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proofErr w:type="spellStart"/>
      <w:r w:rsidR="00C31DC7">
        <w:rPr>
          <w:rFonts w:eastAsiaTheme="minorHAnsi"/>
          <w:szCs w:val="28"/>
          <w:lang w:eastAsia="en-US"/>
        </w:rPr>
        <w:t>Долганского</w:t>
      </w:r>
      <w:proofErr w:type="spellEnd"/>
      <w:r w:rsidR="006B2BAB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>
        <w:t>2</w:t>
      </w:r>
      <w:r w:rsidRPr="00D451EC">
        <w:t xml:space="preserve"> год расходы бюджета прогнозируются в размере </w:t>
      </w:r>
      <w:r w:rsidR="00C31DC7">
        <w:t>2750,0</w:t>
      </w:r>
      <w:r w:rsidR="00483426">
        <w:t xml:space="preserve"> тыс. руб., что  </w:t>
      </w:r>
      <w:r w:rsidR="00F94471">
        <w:t xml:space="preserve">меньше </w:t>
      </w:r>
      <w:r w:rsidR="00C31DC7">
        <w:t>40</w:t>
      </w:r>
      <w:r w:rsidR="00483426">
        <w:t>%</w:t>
      </w:r>
      <w:r w:rsidRPr="00D451EC">
        <w:t xml:space="preserve"> к плану 202</w:t>
      </w:r>
      <w:r>
        <w:t>1</w:t>
      </w:r>
      <w:r w:rsidRPr="00D451EC">
        <w:t xml:space="preserve"> года, что в суммовом выражении составляет </w:t>
      </w:r>
      <w:r w:rsidR="00C31DC7">
        <w:t>4137,8</w:t>
      </w:r>
      <w:r w:rsidRPr="00D451EC">
        <w:t xml:space="preserve"> 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2022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0"/>
        <w:gridCol w:w="1011"/>
        <w:gridCol w:w="1584"/>
        <w:gridCol w:w="1617"/>
        <w:gridCol w:w="1617"/>
      </w:tblGrid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756728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2022г. от оценки 2021г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4D50E0" w:rsidP="0024693E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2610,3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BB61A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2300,5</w:t>
            </w:r>
          </w:p>
          <w:p w:rsidR="00BB61A3" w:rsidRPr="00BB61A3" w:rsidRDefault="00BB61A3" w:rsidP="00BB61A3">
            <w:pPr>
              <w:spacing w:after="40" w:line="276" w:lineRule="auto"/>
              <w:ind w:firstLine="50"/>
              <w:rPr>
                <w:b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CA076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-309,8</w:t>
            </w:r>
          </w:p>
        </w:tc>
      </w:tr>
      <w:tr w:rsidR="00E12346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4D50E0" w:rsidRPr="008F7C10" w:rsidRDefault="004D50E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730E78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CA0763" w:rsidRPr="00BB61A3" w:rsidRDefault="00B95404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-26,9</w:t>
            </w:r>
          </w:p>
        </w:tc>
      </w:tr>
      <w:tr w:rsidR="001C69A3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Pr="001540BA" w:rsidRDefault="001C69A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Default="001C69A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Default="004D50E0" w:rsidP="005102C7">
            <w:pPr>
              <w:jc w:val="right"/>
            </w:pPr>
            <w:r>
              <w:t>466,7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BB61A3" w:rsidRDefault="00730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BB61A3" w:rsidRDefault="00B95404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-26,9</w:t>
            </w:r>
          </w:p>
        </w:tc>
      </w:tr>
      <w:tr w:rsidR="001C69A3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Pr="001540BA" w:rsidRDefault="001C69A3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Default="001C69A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Default="004D50E0" w:rsidP="005102C7">
            <w:pPr>
              <w:jc w:val="right"/>
            </w:pPr>
            <w:r>
              <w:t>466,7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BB61A3" w:rsidRDefault="00730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BB61A3" w:rsidRDefault="00B95404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Фонд оплаты труда государственных </w:t>
            </w:r>
            <w:r w:rsidRPr="001540BA">
              <w:rPr>
                <w:sz w:val="20"/>
              </w:rPr>
              <w:lastRenderedPageBreak/>
              <w:t>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D50E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B95404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+192,0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D50E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D50E0" w:rsidP="005102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2143,6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4E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-282,9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47DDE" w:rsidRDefault="004D50E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2143,6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-282,9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D50E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2143,6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-282,9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D50E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-252,9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D50E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-99,7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4D50E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+99,1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4D50E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+142,0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4D50E0" w:rsidRPr="00214342" w:rsidRDefault="004D50E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730E78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D45F9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4D50E0" w:rsidRPr="00214342" w:rsidRDefault="004D50E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730E78" w:rsidRPr="00BB61A3" w:rsidRDefault="00730E78" w:rsidP="00730E7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D45F9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D50E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+5,6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D50E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-188,0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4D50E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+1,7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D50E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+1,7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D50E0" w:rsidP="00214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+1,7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4D50E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418" w:rsidRPr="00214342" w:rsidRDefault="004D50E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ED45F9">
            <w:pPr>
              <w:tabs>
                <w:tab w:val="left" w:pos="586"/>
                <w:tab w:val="center" w:pos="831"/>
              </w:tabs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+1,5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CA076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CA0763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Гражданская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CA076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CA076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+1,0</w:t>
            </w:r>
          </w:p>
        </w:tc>
      </w:tr>
      <w:tr w:rsidR="00ED45F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Pr="001540BA" w:rsidRDefault="00ED45F9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Мероприятия по гражданской обороне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Default="00ED45F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214342" w:rsidRDefault="00ED45F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Default="00ED45F9">
            <w:r w:rsidRPr="008B2D78">
              <w:rPr>
                <w:sz w:val="24"/>
                <w:szCs w:val="24"/>
              </w:rPr>
              <w:t>+1,0</w:t>
            </w:r>
          </w:p>
        </w:tc>
      </w:tr>
      <w:tr w:rsidR="00ED45F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Pr="001540BA" w:rsidRDefault="00ED45F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Default="00ED45F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214342" w:rsidRDefault="00ED45F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Default="00ED45F9">
            <w:r w:rsidRPr="008B2D78">
              <w:rPr>
                <w:sz w:val="24"/>
                <w:szCs w:val="24"/>
              </w:rPr>
              <w:t>+1,0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CA076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730E7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-7,0</w:t>
            </w:r>
          </w:p>
        </w:tc>
      </w:tr>
      <w:tr w:rsidR="00ED45F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Pr="001540BA" w:rsidRDefault="00ED45F9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Default="00ED45F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214342" w:rsidRDefault="00ED45F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Default="00ED45F9">
            <w:r w:rsidRPr="00D84A7D">
              <w:rPr>
                <w:sz w:val="24"/>
                <w:szCs w:val="24"/>
              </w:rPr>
              <w:t>-7,0</w:t>
            </w:r>
          </w:p>
        </w:tc>
      </w:tr>
      <w:tr w:rsidR="00ED45F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Pr="001540BA" w:rsidRDefault="00ED45F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Default="00ED45F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214342" w:rsidRDefault="00ED45F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Default="00ED45F9">
            <w:r w:rsidRPr="00D84A7D">
              <w:rPr>
                <w:sz w:val="24"/>
                <w:szCs w:val="24"/>
              </w:rPr>
              <w:t>-7,0</w:t>
            </w:r>
          </w:p>
        </w:tc>
      </w:tr>
      <w:tr w:rsidR="00ED45F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Pr="001540BA" w:rsidRDefault="00ED45F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Default="00ED45F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214342" w:rsidRDefault="00ED45F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Default="00ED45F9">
            <w:r w:rsidRPr="00D84A7D">
              <w:rPr>
                <w:sz w:val="24"/>
                <w:szCs w:val="24"/>
              </w:rPr>
              <w:t>-7,0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CA0763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D2611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+110,5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CA076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D2611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+110,5</w:t>
            </w:r>
          </w:p>
        </w:tc>
      </w:tr>
      <w:tr w:rsidR="00ED45F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Pr="001540BA" w:rsidRDefault="00ED45F9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Default="00ED45F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Default="00ED45F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ED45F9" w:rsidRDefault="00ED45F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ED45F9" w:rsidRDefault="00ED45F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ED45F9" w:rsidRDefault="00ED45F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ED45F9" w:rsidRPr="005435B0" w:rsidRDefault="00ED45F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D45F9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D45F9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D45F9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D45F9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Default="00ED45F9">
            <w:r w:rsidRPr="00317794">
              <w:rPr>
                <w:sz w:val="24"/>
                <w:szCs w:val="24"/>
              </w:rPr>
              <w:t>+110,5</w:t>
            </w:r>
          </w:p>
        </w:tc>
      </w:tr>
      <w:tr w:rsidR="00ED45F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Pr="001540BA" w:rsidRDefault="00ED45F9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Капитальный ремонт и ремонт автомобильных дорог общего пол</w:t>
            </w:r>
            <w:r>
              <w:rPr>
                <w:sz w:val="20"/>
              </w:rPr>
              <w:t xml:space="preserve">ьзования (доля </w:t>
            </w:r>
            <w:proofErr w:type="spellStart"/>
            <w:r>
              <w:rPr>
                <w:sz w:val="20"/>
              </w:rPr>
              <w:t>софинансирования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Default="00ED45F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Default="00ED45F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ED45F9" w:rsidRPr="005435B0" w:rsidRDefault="00ED45F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D45F9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Default="00ED45F9">
            <w:r w:rsidRPr="00317794">
              <w:rPr>
                <w:sz w:val="24"/>
                <w:szCs w:val="24"/>
              </w:rPr>
              <w:t>+110,5</w:t>
            </w:r>
          </w:p>
        </w:tc>
      </w:tr>
      <w:tr w:rsidR="00ED45F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Pr="001540BA" w:rsidRDefault="00ED45F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Default="00ED45F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5435B0" w:rsidRDefault="00ED45F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Default="00ED45F9">
            <w:r w:rsidRPr="00317794">
              <w:rPr>
                <w:sz w:val="24"/>
                <w:szCs w:val="24"/>
              </w:rPr>
              <w:t>+110,5</w:t>
            </w:r>
          </w:p>
        </w:tc>
      </w:tr>
      <w:tr w:rsidR="00ED45F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Pr="001540BA" w:rsidRDefault="00ED45F9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Pr="00E12346" w:rsidRDefault="00ED45F9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4E7CE2" w:rsidRDefault="00ED45F9" w:rsidP="005435B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3750,3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BB61A3" w:rsidRDefault="00ED45F9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Default="00ED45F9">
            <w:r>
              <w:rPr>
                <w:sz w:val="24"/>
                <w:szCs w:val="24"/>
              </w:rPr>
              <w:t>-3700,3</w:t>
            </w:r>
          </w:p>
        </w:tc>
      </w:tr>
      <w:tr w:rsidR="00ED45F9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5435B0" w:rsidRDefault="00ED45F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 xml:space="preserve">(создания) общественной инфраструктуры основанных на </w:t>
            </w:r>
            <w:r>
              <w:rPr>
                <w:sz w:val="20"/>
              </w:rPr>
              <w:lastRenderedPageBreak/>
              <w:t>местных инициативах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Default="00ED45F9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D45F9" w:rsidRPr="005435B0" w:rsidRDefault="00ED45F9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5435B0" w:rsidRDefault="00ED45F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3740,3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Default="00ED45F9">
            <w:r>
              <w:rPr>
                <w:sz w:val="24"/>
                <w:szCs w:val="24"/>
              </w:rPr>
              <w:t>-3740,3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CA076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D2611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CA076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D2611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ED45F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Участие в организации деятельности по утилизации и захоронению твердых коммунальных отходов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CA0763" w:rsidP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D2611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9A3BC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CA076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D2611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9A3BC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CA076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D2611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9A3BC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CA076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D2611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9A3BC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CA0763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D2611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9A3BC2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CA076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D2611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9A3BC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-10,0</w:t>
            </w:r>
          </w:p>
        </w:tc>
      </w:tr>
      <w:tr w:rsidR="00EB318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5435B0" w:rsidRDefault="00CA076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BB61A3" w:rsidRDefault="005D2611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BB61A3" w:rsidRDefault="009A3B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B318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0C637D" w:rsidRDefault="00CA076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BB61A3" w:rsidRDefault="005D2611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BB61A3" w:rsidRDefault="009A3B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-10,0</w:t>
            </w:r>
          </w:p>
        </w:tc>
      </w:tr>
      <w:tr w:rsidR="00EB318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05386D" w:rsidP="005D2611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</w:t>
            </w:r>
            <w:r w:rsidR="00EB3189">
              <w:rPr>
                <w:sz w:val="24"/>
                <w:szCs w:val="24"/>
              </w:rPr>
              <w:t xml:space="preserve"> 0</w:t>
            </w:r>
            <w:r w:rsidR="00A0309D">
              <w:rPr>
                <w:sz w:val="24"/>
                <w:szCs w:val="24"/>
              </w:rPr>
              <w:t>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0C637D" w:rsidRDefault="00CA076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BB61A3" w:rsidRDefault="005D2611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BB61A3" w:rsidRDefault="009A3B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0C637D" w:rsidRDefault="00CA0763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6874,8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CA076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CA076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-4124,8</w:t>
            </w:r>
          </w:p>
        </w:tc>
      </w:tr>
    </w:tbl>
    <w:p w:rsidR="00756728" w:rsidRDefault="00756728" w:rsidP="00756728">
      <w:pPr>
        <w:pStyle w:val="a5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 xml:space="preserve">Ведомственной структурой расходов бюджета </w:t>
      </w:r>
      <w:r w:rsidR="0093576D">
        <w:rPr>
          <w:rFonts w:eastAsiaTheme="minorHAnsi"/>
          <w:szCs w:val="28"/>
          <w:lang w:eastAsia="en-US"/>
        </w:rPr>
        <w:t xml:space="preserve">Подборного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4E7CE2">
        <w:rPr>
          <w:rFonts w:eastAsiaTheme="minorHAnsi"/>
          <w:szCs w:val="28"/>
          <w:lang w:eastAsia="en-US"/>
        </w:rPr>
        <w:t>2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proofErr w:type="spellStart"/>
      <w:r w:rsidR="005D2611">
        <w:rPr>
          <w:rFonts w:eastAsiaTheme="minorHAnsi"/>
          <w:szCs w:val="28"/>
          <w:lang w:eastAsia="en-US"/>
        </w:rPr>
        <w:t>Долганского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352AE8" w:rsidRPr="00B87C60" w:rsidRDefault="00352AE8" w:rsidP="00B87C60">
      <w:pPr>
        <w:pStyle w:val="a5"/>
        <w:rPr>
          <w:b/>
        </w:rPr>
      </w:pPr>
      <w:bookmarkStart w:id="2" w:name="bookmark9"/>
      <w:r w:rsidRPr="00B87C60">
        <w:rPr>
          <w:b/>
        </w:rPr>
        <w:t>Раздел 0100 «Общегосударственные вопросы»</w:t>
      </w:r>
    </w:p>
    <w:p w:rsidR="00352AE8" w:rsidRPr="00020954" w:rsidRDefault="00352AE8" w:rsidP="00AF1519">
      <w:pPr>
        <w:pStyle w:val="a5"/>
        <w:rPr>
          <w:szCs w:val="28"/>
        </w:rPr>
      </w:pPr>
      <w:r w:rsidRPr="0011203C">
        <w:t xml:space="preserve">Проектом бюджета </w:t>
      </w:r>
      <w:r w:rsidR="00587E8D">
        <w:t>на 2022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364ABF">
        <w:t>2300,5</w:t>
      </w:r>
      <w:r w:rsidRPr="00E911E9">
        <w:t xml:space="preserve"> тыс. руб., что </w:t>
      </w:r>
      <w:r w:rsidR="00364ABF">
        <w:t>меньше</w:t>
      </w:r>
      <w:r w:rsidR="00B87C60">
        <w:t xml:space="preserve"> </w:t>
      </w:r>
      <w:r w:rsidRPr="00E911E9">
        <w:t>утвержде</w:t>
      </w:r>
      <w:r w:rsidR="00587E8D">
        <w:t>нных бюджетных ассигнований 202</w:t>
      </w:r>
      <w:r w:rsidR="00FA534F">
        <w:t>1</w:t>
      </w:r>
      <w:r w:rsidRPr="00E911E9">
        <w:t xml:space="preserve"> года на </w:t>
      </w:r>
      <w:r w:rsidR="00364ABF">
        <w:t>11,9</w:t>
      </w:r>
      <w:r w:rsidR="00B87C60">
        <w:t>%</w:t>
      </w:r>
      <w:r w:rsidRPr="00E911E9">
        <w:t xml:space="preserve">, или на </w:t>
      </w:r>
      <w:r w:rsidR="00364ABF">
        <w:t>309,8</w:t>
      </w:r>
      <w:r w:rsidRPr="00E911E9">
        <w:t xml:space="preserve"> тыс. руб. Удельный вес расходов по разделу составляет </w:t>
      </w:r>
      <w:r w:rsidR="00364ABF">
        <w:t>83,6</w:t>
      </w:r>
      <w:r w:rsidRPr="00E911E9">
        <w:t xml:space="preserve"> </w:t>
      </w:r>
      <w:r w:rsidR="00B87C60">
        <w:t>%</w:t>
      </w:r>
      <w:r w:rsidRPr="00E911E9">
        <w:t xml:space="preserve"> в общих расходах бюджета поселения. </w:t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020954">
        <w:rPr>
          <w:szCs w:val="28"/>
        </w:rPr>
        <w:t>Проектом бюджета на 202</w:t>
      </w:r>
      <w:r w:rsidR="00B87C60">
        <w:rPr>
          <w:szCs w:val="28"/>
        </w:rPr>
        <w:t>2</w:t>
      </w:r>
      <w:r w:rsidRPr="00020954">
        <w:rPr>
          <w:szCs w:val="28"/>
        </w:rPr>
        <w:t xml:space="preserve"> год в структуре раздела по сравнению с 202</w:t>
      </w:r>
      <w:r w:rsidR="00026C12">
        <w:rPr>
          <w:szCs w:val="28"/>
        </w:rPr>
        <w:t>1</w:t>
      </w:r>
      <w:r w:rsidRPr="00020954">
        <w:rPr>
          <w:szCs w:val="28"/>
        </w:rPr>
        <w:t xml:space="preserve"> годом прогнозируется </w:t>
      </w:r>
      <w:r w:rsidR="00364ABF">
        <w:rPr>
          <w:szCs w:val="28"/>
        </w:rPr>
        <w:t>уменьшение</w:t>
      </w:r>
      <w:r w:rsidRPr="00020954">
        <w:rPr>
          <w:szCs w:val="28"/>
        </w:rPr>
        <w:t xml:space="preserve"> бюджетных ассигнований: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 xml:space="preserve">- на обеспечение деятельности главы поселения на сумму – </w:t>
      </w:r>
      <w:r w:rsidR="00364ABF">
        <w:rPr>
          <w:szCs w:val="28"/>
        </w:rPr>
        <w:t>26,9</w:t>
      </w:r>
      <w:r w:rsidRPr="00020954">
        <w:rPr>
          <w:szCs w:val="28"/>
        </w:rPr>
        <w:t xml:space="preserve"> тыс. руб. (подраздел 0102).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B87C60">
        <w:rPr>
          <w:szCs w:val="28"/>
        </w:rPr>
        <w:t>2</w:t>
      </w:r>
      <w:r w:rsidRPr="00020954">
        <w:rPr>
          <w:szCs w:val="28"/>
        </w:rPr>
        <w:t xml:space="preserve"> год в структуре раздела по сравнению с 202</w:t>
      </w:r>
      <w:r w:rsidR="00B87C60">
        <w:rPr>
          <w:szCs w:val="28"/>
        </w:rPr>
        <w:t>1</w:t>
      </w:r>
      <w:r w:rsidRPr="00020954">
        <w:rPr>
          <w:szCs w:val="28"/>
        </w:rPr>
        <w:t xml:space="preserve"> годом прогнозируется </w:t>
      </w:r>
      <w:r w:rsidR="00364ABF">
        <w:rPr>
          <w:szCs w:val="28"/>
        </w:rPr>
        <w:t>снижение</w:t>
      </w:r>
      <w:r w:rsidRPr="00020954">
        <w:rPr>
          <w:szCs w:val="28"/>
        </w:rPr>
        <w:t xml:space="preserve"> бюджетных ассигнований:</w:t>
      </w:r>
    </w:p>
    <w:p w:rsidR="00AB71B4" w:rsidRDefault="00352AE8" w:rsidP="00AF1519">
      <w:pPr>
        <w:pStyle w:val="a5"/>
        <w:rPr>
          <w:b/>
          <w:sz w:val="16"/>
          <w:szCs w:val="16"/>
        </w:rPr>
      </w:pPr>
      <w:r w:rsidRPr="00020954">
        <w:rPr>
          <w:szCs w:val="28"/>
        </w:rPr>
        <w:t xml:space="preserve">- на функционирование местных администраций на сумму – </w:t>
      </w:r>
      <w:r w:rsidR="00364ABF">
        <w:rPr>
          <w:szCs w:val="28"/>
        </w:rPr>
        <w:t>282,9</w:t>
      </w:r>
      <w:r w:rsidRPr="00020954">
        <w:rPr>
          <w:szCs w:val="28"/>
        </w:rPr>
        <w:t xml:space="preserve"> тыс. руб. </w:t>
      </w:r>
      <w:r>
        <w:rPr>
          <w:szCs w:val="28"/>
        </w:rPr>
        <w:t>(подраздел 0104</w:t>
      </w:r>
      <w:r w:rsidR="00B87C60">
        <w:rPr>
          <w:szCs w:val="28"/>
        </w:rPr>
        <w:t>)</w:t>
      </w:r>
      <w:r w:rsidR="00AF1519">
        <w:rPr>
          <w:szCs w:val="28"/>
        </w:rPr>
        <w:t>.</w:t>
      </w:r>
      <w:r w:rsidRPr="00102FA7">
        <w:rPr>
          <w:b/>
          <w:sz w:val="16"/>
          <w:szCs w:val="16"/>
        </w:rPr>
        <w:tab/>
      </w:r>
    </w:p>
    <w:p w:rsidR="00352AE8" w:rsidRPr="00102FA7" w:rsidRDefault="00352AE8" w:rsidP="00AF1519">
      <w:pPr>
        <w:pStyle w:val="a5"/>
        <w:rPr>
          <w:b/>
          <w:sz w:val="16"/>
          <w:szCs w:val="16"/>
        </w:rPr>
      </w:pPr>
      <w:r w:rsidRPr="00102FA7">
        <w:rPr>
          <w:b/>
          <w:sz w:val="16"/>
          <w:szCs w:val="16"/>
        </w:rPr>
        <w:tab/>
      </w:r>
      <w:r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lastRenderedPageBreak/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364ABF">
        <w:t>89,7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E301FB">
        <w:t>1</w:t>
      </w:r>
      <w:r w:rsidRPr="00464F9E">
        <w:t xml:space="preserve"> года на </w:t>
      </w:r>
      <w:r w:rsidR="00364ABF">
        <w:t>2</w:t>
      </w:r>
      <w:r w:rsidR="00E301FB">
        <w:t>%</w:t>
      </w:r>
      <w:r w:rsidRPr="00464F9E">
        <w:t>, или на</w:t>
      </w:r>
      <w:r w:rsidR="00E301FB">
        <w:t xml:space="preserve"> </w:t>
      </w:r>
      <w:r w:rsidR="00364ABF">
        <w:t>1,7</w:t>
      </w:r>
      <w:r w:rsidRPr="00464F9E">
        <w:t xml:space="preserve"> тыс. руб. Удельный вес расходов по разделу составляет </w:t>
      </w:r>
      <w:r w:rsidR="00E301FB">
        <w:t>3</w:t>
      </w:r>
      <w:r w:rsidR="00364ABF">
        <w:t>,3</w:t>
      </w:r>
      <w:r w:rsidR="00E301FB">
        <w:t>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 xml:space="preserve"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 </w:t>
      </w:r>
      <w:r w:rsidR="00364ABF">
        <w:t>9,8</w:t>
      </w:r>
      <w:r w:rsidRPr="00232ED0">
        <w:t xml:space="preserve"> тыс. руб., что на </w:t>
      </w:r>
      <w:r w:rsidR="00CE6811">
        <w:t>6</w:t>
      </w:r>
      <w:r w:rsidR="001065AA">
        <w:t>,</w:t>
      </w:r>
      <w:r w:rsidR="00364ABF">
        <w:t>0</w:t>
      </w:r>
      <w:r w:rsidRPr="00232ED0">
        <w:t xml:space="preserve"> тыс. руб. </w:t>
      </w:r>
      <w:r w:rsidR="001065AA">
        <w:t>меньше бюджетных назначений 2021</w:t>
      </w:r>
      <w:r w:rsidRPr="00232ED0">
        <w:t xml:space="preserve"> года.  Удельный вес расходов по разделу  составил </w:t>
      </w:r>
      <w:r w:rsidR="00CE6811">
        <w:t>0,</w:t>
      </w:r>
      <w:r w:rsidR="00364ABF">
        <w:t>3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1065AA">
        <w:t>2</w:t>
      </w:r>
      <w:r w:rsidRPr="00232ED0">
        <w:t xml:space="preserve"> год прогнозируются бюджетные ассигнования в размере </w:t>
      </w:r>
      <w:r w:rsidR="001065AA">
        <w:t>100,0</w:t>
      </w:r>
      <w:r w:rsidRPr="00232ED0">
        <w:t xml:space="preserve"> тыс. руб., что на </w:t>
      </w:r>
      <w:r w:rsidR="00364ABF">
        <w:t>11</w:t>
      </w:r>
      <w:r w:rsidR="001065AA">
        <w:t>0,</w:t>
      </w:r>
      <w:r w:rsidR="00364ABF">
        <w:t>5</w:t>
      </w:r>
      <w:r w:rsidRPr="00232ED0">
        <w:t xml:space="preserve"> тыс. руб. или на </w:t>
      </w:r>
      <w:r w:rsidR="00364ABF">
        <w:t>52%</w:t>
      </w:r>
      <w:r w:rsidRPr="00232ED0">
        <w:t xml:space="preserve"> </w:t>
      </w:r>
      <w:r w:rsidR="00CE6811">
        <w:t>меньше</w:t>
      </w:r>
      <w:r w:rsidRPr="00232ED0">
        <w:t xml:space="preserve"> бюджетных назначений 202</w:t>
      </w:r>
      <w:r w:rsidR="001065AA">
        <w:t>1</w:t>
      </w:r>
      <w:r w:rsidRPr="00232ED0">
        <w:t xml:space="preserve"> года. Доля расходов  по указанному разделу составит</w:t>
      </w:r>
      <w:r w:rsidR="00364ABF">
        <w:t xml:space="preserve"> 3,6</w:t>
      </w:r>
      <w:r w:rsidR="001065AA">
        <w:t>%</w:t>
      </w:r>
      <w:r w:rsidRPr="00232ED0">
        <w:t xml:space="preserve"> от всех расходов бюджета поселения.</w:t>
      </w:r>
    </w:p>
    <w:p w:rsidR="00352AE8" w:rsidRDefault="00352AE8" w:rsidP="00AB71B4">
      <w:pPr>
        <w:pStyle w:val="a5"/>
      </w:pPr>
      <w:r w:rsidRPr="00D75FE7">
        <w:t>Уменьшение расходов в 202</w:t>
      </w:r>
      <w:r w:rsidR="001065AA">
        <w:t>2</w:t>
      </w:r>
      <w:r w:rsidRPr="00D75FE7">
        <w:t xml:space="preserve"> году по отношению к утвержденным показателям 202</w:t>
      </w:r>
      <w:r w:rsidR="001065AA">
        <w:t>1</w:t>
      </w:r>
      <w:r w:rsidRPr="00D75FE7">
        <w:t xml:space="preserve"> года прогнозируются </w:t>
      </w:r>
      <w:r w:rsidR="001065AA">
        <w:t xml:space="preserve">меньше в связи с тем, что не планируется капитальный ремонт дорожного полотна в черте населенного пункта, запланированы только текущие расходы по </w:t>
      </w:r>
      <w:r w:rsidR="00686DCE" w:rsidRPr="00372E0F">
        <w:t>содержанию дорог и инженерных сооружений</w:t>
      </w:r>
      <w:r w:rsidR="001065AA">
        <w:t>.</w:t>
      </w:r>
    </w:p>
    <w:p w:rsidR="00AB71B4" w:rsidRPr="00D75FE7" w:rsidRDefault="00AB71B4" w:rsidP="00AB71B4">
      <w:pPr>
        <w:pStyle w:val="a5"/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AB71B4">
        <w:t>2</w:t>
      </w:r>
      <w:r w:rsidRPr="006F43F0">
        <w:t xml:space="preserve"> год прогнозируются бюджетные ассигнования в размере </w:t>
      </w:r>
      <w:r w:rsidR="00364ABF">
        <w:t>50,0</w:t>
      </w:r>
      <w:r w:rsidRPr="006F43F0">
        <w:t xml:space="preserve"> тыс. руб., что на </w:t>
      </w:r>
      <w:r w:rsidR="00364ABF">
        <w:t>3700,3</w:t>
      </w:r>
      <w:r w:rsidRPr="006F43F0">
        <w:t xml:space="preserve"> тыс. руб. или на </w:t>
      </w:r>
      <w:r w:rsidR="00364ABF">
        <w:t>98,7</w:t>
      </w:r>
      <w:r w:rsidR="00AB71B4">
        <w:t>%</w:t>
      </w:r>
      <w:r w:rsidRPr="006F43F0">
        <w:t xml:space="preserve"> </w:t>
      </w:r>
      <w:r w:rsidR="00AB71B4">
        <w:t>меньше бюджетных назначений 2021</w:t>
      </w:r>
      <w:r w:rsidRPr="006F43F0">
        <w:t xml:space="preserve"> года. Доля расходов  по указанному разделу составит </w:t>
      </w:r>
      <w:r w:rsidR="00364ABF">
        <w:t>1,8</w:t>
      </w:r>
      <w:r w:rsidR="00AB71B4">
        <w:t>%</w:t>
      </w:r>
      <w:r w:rsidRPr="006F43F0">
        <w:t xml:space="preserve"> от всех расходов  бюджета поселения.</w:t>
      </w:r>
    </w:p>
    <w:p w:rsidR="00316170" w:rsidRDefault="00352AE8" w:rsidP="00D21F27">
      <w:pPr>
        <w:pStyle w:val="a5"/>
      </w:pPr>
      <w:r w:rsidRPr="00277B4E">
        <w:t>Уменьшение расходов в 202</w:t>
      </w:r>
      <w:r w:rsidR="00AB71B4">
        <w:t>2</w:t>
      </w:r>
      <w:r w:rsidRPr="00277B4E">
        <w:t xml:space="preserve"> году по отношению к утвержденным показателям 202</w:t>
      </w:r>
      <w:r w:rsidR="00AB71B4">
        <w:t>1</w:t>
      </w:r>
      <w:r w:rsidRPr="00277B4E">
        <w:t xml:space="preserve"> год</w:t>
      </w:r>
      <w:r w:rsidR="00AB71B4">
        <w:t xml:space="preserve">а </w:t>
      </w:r>
      <w:r w:rsidR="007C097D">
        <w:t xml:space="preserve">не </w:t>
      </w:r>
      <w:r w:rsidR="00AB71B4">
        <w:t>прогнозируется по подразделу «</w:t>
      </w:r>
      <w:r w:rsidR="00AB71B4" w:rsidRPr="00AB71B4">
        <w:t>Реализация проектов развития (создания) общественной инфраструктуры основанных на местных инициативах</w:t>
      </w:r>
      <w:r w:rsidR="00AB71B4">
        <w:t>»</w:t>
      </w:r>
      <w:r w:rsidRPr="00277B4E">
        <w:t xml:space="preserve"> (050</w:t>
      </w:r>
      <w:r w:rsidR="00AB71B4">
        <w:t>3</w:t>
      </w:r>
      <w:r w:rsidR="007A51EE">
        <w:t>)</w:t>
      </w:r>
      <w:r w:rsidR="007C097D">
        <w:t xml:space="preserve">, в связи с </w:t>
      </w:r>
      <w:proofErr w:type="gramStart"/>
      <w:r w:rsidR="007C097D">
        <w:t>тем</w:t>
      </w:r>
      <w:proofErr w:type="gramEnd"/>
      <w:r w:rsidR="007C097D">
        <w:t xml:space="preserve"> что условия участия определяются в 2022 году.</w:t>
      </w:r>
      <w:r w:rsidRPr="00277B4E">
        <w:t xml:space="preserve"> </w:t>
      </w:r>
      <w:r w:rsidR="00AB71B4">
        <w:t xml:space="preserve"> </w:t>
      </w:r>
    </w:p>
    <w:p w:rsidR="00316170" w:rsidRDefault="00316170" w:rsidP="00D21F27">
      <w:pPr>
        <w:pStyle w:val="a5"/>
      </w:pP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2022</w:t>
      </w:r>
      <w:r w:rsidRPr="005428D2">
        <w:t xml:space="preserve"> год прогнозируются бюджетные ассигнования в размере </w:t>
      </w:r>
      <w:r w:rsidR="002745F7">
        <w:t>190</w:t>
      </w:r>
      <w:r w:rsidR="00CE6811">
        <w:t>,0</w:t>
      </w:r>
      <w:r w:rsidRPr="005428D2">
        <w:t xml:space="preserve"> тыс. руб., что на </w:t>
      </w:r>
      <w:r w:rsidR="00CE6811">
        <w:t>уровне</w:t>
      </w:r>
      <w:r w:rsidRPr="005428D2">
        <w:t xml:space="preserve"> бюджетных назначений 202</w:t>
      </w:r>
      <w:r w:rsidR="00D21F27">
        <w:t>1</w:t>
      </w:r>
      <w:r w:rsidRPr="005428D2">
        <w:t xml:space="preserve"> года. </w:t>
      </w:r>
      <w:r w:rsidRPr="005428D2">
        <w:lastRenderedPageBreak/>
        <w:t xml:space="preserve">Доля расходов по </w:t>
      </w:r>
      <w:r w:rsidR="00D21F27">
        <w:t xml:space="preserve">указанному разделу составит </w:t>
      </w:r>
      <w:r w:rsidR="002745F7">
        <w:t>6,9</w:t>
      </w:r>
      <w:r w:rsidR="00D21F27">
        <w:t>%</w:t>
      </w:r>
      <w:r w:rsidRPr="005428D2">
        <w:t xml:space="preserve"> от всех расходов бюджета поселения.</w:t>
      </w:r>
    </w:p>
    <w:p w:rsidR="00316170" w:rsidRDefault="00316170" w:rsidP="00C05839">
      <w:pPr>
        <w:pStyle w:val="a5"/>
        <w:rPr>
          <w:b/>
        </w:rPr>
      </w:pPr>
    </w:p>
    <w:bookmarkEnd w:id="2"/>
    <w:p w:rsidR="001C7126" w:rsidRPr="00F64950" w:rsidRDefault="001C7126" w:rsidP="001C7126">
      <w:pPr>
        <w:pStyle w:val="a5"/>
        <w:jc w:val="center"/>
        <w:rPr>
          <w:b/>
        </w:rPr>
      </w:pPr>
      <w:r>
        <w:rPr>
          <w:b/>
        </w:rPr>
        <w:t xml:space="preserve">5. </w:t>
      </w:r>
      <w:r w:rsidRPr="00F64950">
        <w:rPr>
          <w:b/>
        </w:rPr>
        <w:t>Резервный фонд</w:t>
      </w:r>
    </w:p>
    <w:p w:rsidR="001C7126" w:rsidRDefault="001C7126" w:rsidP="001C7126">
      <w:pPr>
        <w:pStyle w:val="a5"/>
      </w:pPr>
      <w:r w:rsidRPr="00917BBF">
        <w:t xml:space="preserve">В расходной части </w:t>
      </w:r>
      <w:r>
        <w:t xml:space="preserve">проекта </w:t>
      </w:r>
      <w:r w:rsidRPr="00917BBF">
        <w:t>бюджета на 20</w:t>
      </w:r>
      <w:r>
        <w:t>22</w:t>
      </w:r>
      <w:r w:rsidRPr="00917BBF">
        <w:t xml:space="preserve"> год</w:t>
      </w:r>
      <w:r>
        <w:t xml:space="preserve"> не </w:t>
      </w:r>
      <w:r w:rsidRPr="00917BBF">
        <w:t>предусматривается резервный фонд</w:t>
      </w:r>
      <w:r>
        <w:t>.</w:t>
      </w:r>
      <w:r w:rsidRPr="00917BBF">
        <w:t xml:space="preserve"> </w:t>
      </w:r>
    </w:p>
    <w:p w:rsidR="001C7126" w:rsidRPr="00AB47A0" w:rsidRDefault="001C7126" w:rsidP="001C7126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1C7126" w:rsidRPr="005428D2" w:rsidRDefault="001C7126" w:rsidP="001C7126">
      <w:pPr>
        <w:pStyle w:val="a5"/>
      </w:pPr>
    </w:p>
    <w:p w:rsidR="001C7126" w:rsidRPr="000C3FA9" w:rsidRDefault="001C7126" w:rsidP="001C7126">
      <w:pPr>
        <w:pStyle w:val="a5"/>
        <w:rPr>
          <w:b/>
        </w:rPr>
      </w:pPr>
      <w:r>
        <w:rPr>
          <w:b/>
        </w:rPr>
        <w:t>6</w:t>
      </w:r>
      <w:r w:rsidRPr="000C3FA9">
        <w:rPr>
          <w:b/>
        </w:rPr>
        <w:t xml:space="preserve">. Расходы проекта бюджета на муниципальные программы </w:t>
      </w:r>
    </w:p>
    <w:p w:rsidR="001C7126" w:rsidRDefault="001C7126" w:rsidP="001C7126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proofErr w:type="spellStart"/>
      <w:r w:rsidR="00232D6D">
        <w:t>Долганского</w:t>
      </w:r>
      <w:proofErr w:type="spellEnd"/>
      <w:r>
        <w:t xml:space="preserve"> сельсовета </w:t>
      </w:r>
      <w:proofErr w:type="spellStart"/>
      <w:r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1C7126" w:rsidRDefault="001C7126" w:rsidP="001C7126">
      <w:pPr>
        <w:pStyle w:val="a5"/>
      </w:pP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7</w:t>
      </w:r>
      <w:r w:rsidRPr="000C3FA9">
        <w:rPr>
          <w:b/>
        </w:rPr>
        <w:t>. Муниципальный внутренний долг</w:t>
      </w:r>
    </w:p>
    <w:p w:rsidR="001C7126" w:rsidRPr="00537B3D" w:rsidRDefault="001C7126" w:rsidP="001C7126">
      <w:pPr>
        <w:pStyle w:val="a5"/>
      </w:pPr>
      <w:r w:rsidRPr="00537B3D">
        <w:t>Согласно проекту о бюджете на 202</w:t>
      </w:r>
      <w:r>
        <w:t>2</w:t>
      </w:r>
      <w:r w:rsidRPr="00537B3D">
        <w:t xml:space="preserve"> год верхний предел муниципального внутреннего долга </w:t>
      </w:r>
      <w:proofErr w:type="spellStart"/>
      <w:r w:rsidR="00232D6D">
        <w:t>Долганского</w:t>
      </w:r>
      <w:proofErr w:type="spellEnd"/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>
        <w:t>3</w:t>
      </w:r>
      <w:r w:rsidRPr="00537B3D">
        <w:t xml:space="preserve"> года установлен в сумме 0,00 рублей.</w:t>
      </w:r>
    </w:p>
    <w:p w:rsidR="001C7126" w:rsidRDefault="001C7126" w:rsidP="001C7126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8</w:t>
      </w:r>
      <w:r w:rsidRPr="000C3FA9">
        <w:rPr>
          <w:b/>
        </w:rPr>
        <w:t>. Источники финансирования дефицита бюджета</w:t>
      </w:r>
    </w:p>
    <w:p w:rsidR="001C7126" w:rsidRDefault="001C7126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Проект бюджета </w:t>
      </w:r>
      <w:proofErr w:type="spellStart"/>
      <w:r w:rsidR="00232D6D" w:rsidRPr="00232D6D">
        <w:rPr>
          <w:rFonts w:ascii="Times New Roman" w:hAnsi="Times New Roman"/>
          <w:sz w:val="28"/>
          <w:szCs w:val="28"/>
        </w:rPr>
        <w:t>Долганского</w:t>
      </w:r>
      <w:proofErr w:type="spellEnd"/>
      <w:r w:rsidR="00232D6D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сельсовет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района Алтайского края сформирован с дефицитом в размере  0,0 тыс. рублей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год. К рассмотрению предлага</w:t>
      </w:r>
      <w:r>
        <w:rPr>
          <w:rFonts w:ascii="Times New Roman" w:hAnsi="Times New Roman"/>
          <w:color w:val="000000" w:themeColor="text1"/>
          <w:sz w:val="28"/>
          <w:szCs w:val="28"/>
        </w:rPr>
        <w:t>ется бездефицитный бюджет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. Источники финансирования дефицита бюджета поселения указаны в Приложении 1 к проекту решения </w:t>
      </w:r>
      <w:r w:rsidR="00CE6811">
        <w:rPr>
          <w:rFonts w:ascii="Times New Roman" w:hAnsi="Times New Roman"/>
          <w:color w:val="000000" w:themeColor="text1"/>
          <w:sz w:val="28"/>
          <w:szCs w:val="28"/>
        </w:rPr>
        <w:t>Подборного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Совета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C7126" w:rsidRDefault="001C7126" w:rsidP="001C7126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9</w:t>
      </w:r>
      <w:r w:rsidRPr="000C3FA9">
        <w:rPr>
          <w:b/>
        </w:rPr>
        <w:t>. Вступление в силу настоящего Решения</w:t>
      </w:r>
    </w:p>
    <w:p w:rsidR="001C7126" w:rsidRPr="00AC11AF" w:rsidRDefault="001C7126" w:rsidP="001C7126">
      <w:pPr>
        <w:pStyle w:val="a5"/>
      </w:pPr>
      <w:r w:rsidRPr="00AC11AF">
        <w:t xml:space="preserve">Статью </w:t>
      </w:r>
      <w:r>
        <w:t>7</w:t>
      </w:r>
      <w:r w:rsidRPr="00AC11AF">
        <w:t xml:space="preserve"> проекта решения «Вступление в силу настоящего решения» необходимо привести в соответствие со ст.5 Бюджетного Кодекса РФ, а именно «решение вступает в силу с 1 января 20</w:t>
      </w:r>
      <w:r>
        <w:t>22</w:t>
      </w:r>
      <w:r w:rsidRPr="00AC11AF">
        <w:t xml:space="preserve"> и действует по 31 декабря 2022 года и подлежит официальному опубликованию не позднее 10 дней после его подписания в установленном порядке».</w:t>
      </w:r>
    </w:p>
    <w:p w:rsidR="001C7126" w:rsidRDefault="001C7126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12418" w:rsidRPr="00012418" w:rsidRDefault="00012418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2418">
        <w:rPr>
          <w:rFonts w:ascii="Times New Roman" w:hAnsi="Times New Roman"/>
          <w:b/>
          <w:color w:val="000000" w:themeColor="text1"/>
          <w:sz w:val="28"/>
          <w:szCs w:val="28"/>
        </w:rPr>
        <w:t>ВЫВОДЫ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1C7126" w:rsidRPr="00863E9F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proofErr w:type="gramStart"/>
      <w:r w:rsidRPr="00863E9F">
        <w:rPr>
          <w:color w:val="000000"/>
          <w:lang w:bidi="ru-RU"/>
        </w:rPr>
        <w:t xml:space="preserve">Проект решения внесен администрацией </w:t>
      </w:r>
      <w:proofErr w:type="spellStart"/>
      <w:r w:rsidR="00232D6D">
        <w:t>Долганского</w:t>
      </w:r>
      <w:proofErr w:type="spellEnd"/>
      <w:r w:rsidR="00232D6D" w:rsidRPr="00863E9F">
        <w:rPr>
          <w:color w:val="000000"/>
          <w:lang w:bidi="ru-RU"/>
        </w:rPr>
        <w:t xml:space="preserve"> </w:t>
      </w:r>
      <w:r w:rsidR="00232D6D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 Алтайского края на рассмотрение в представительный орган </w:t>
      </w:r>
      <w:proofErr w:type="spellStart"/>
      <w:r w:rsidR="00232D6D">
        <w:t>Долганского</w:t>
      </w:r>
      <w:proofErr w:type="spellEnd"/>
      <w:r w:rsidRPr="00863E9F">
        <w:rPr>
          <w:color w:val="000000"/>
          <w:lang w:bidi="ru-RU"/>
        </w:rPr>
        <w:t xml:space="preserve"> сельсовета в установленный ст. 185 Бюджетного кодекса РФ срок – до 15 ноября.</w:t>
      </w:r>
      <w:proofErr w:type="gramEnd"/>
    </w:p>
    <w:p w:rsidR="001C7126" w:rsidRPr="00863E9F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lastRenderedPageBreak/>
        <w:t>В соответствии со статьей 184.2 Бюджетного кодекса РФ, и статьями 12 Положения о бюджетном процессе одновременно с проектом решения о бюджете в представительный орган сельсовета представлены документы и материалы в полном объеме.</w:t>
      </w:r>
    </w:p>
    <w:p w:rsidR="001C7126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Состав показателей и характеристик (приложений), в представленном пакете документов в представительный орган </w:t>
      </w:r>
      <w:proofErr w:type="spellStart"/>
      <w:r w:rsidR="00232D6D">
        <w:t>Долганского</w:t>
      </w:r>
      <w:proofErr w:type="spellEnd"/>
      <w:r w:rsidR="00CE6811" w:rsidRPr="00863E9F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>сельсовета, устанавливаемый проектом решения, соответствует требованиям статьи 184.1 Бюджетного кодекса РФ.</w:t>
      </w:r>
    </w:p>
    <w:p w:rsidR="001C7126" w:rsidRPr="00C654A8" w:rsidRDefault="001C7126" w:rsidP="001C7126">
      <w:pPr>
        <w:pStyle w:val="a5"/>
        <w:rPr>
          <w:i/>
        </w:rPr>
      </w:pPr>
      <w:r>
        <w:t xml:space="preserve">4. </w:t>
      </w:r>
      <w:r w:rsidRPr="00F3672A">
        <w:t xml:space="preserve">При формировании бюджета поселения, а именно при планировании отдельных показателей, таких как резервный фонд, верхний предел муниципального долга 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превышены. </w:t>
      </w:r>
      <w:r w:rsidRPr="00C654A8">
        <w:rPr>
          <w:i/>
        </w:rPr>
        <w:t>В рассматриваемом проекте бюджета поселения на 2022 год  в нарушение ст. 81 Бюджетного кодекса РФ не запланирован резервный фонд.</w:t>
      </w:r>
    </w:p>
    <w:p w:rsidR="001C7126" w:rsidRPr="00863E9F" w:rsidRDefault="001C7126" w:rsidP="001C7126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>5</w:t>
      </w:r>
      <w:r w:rsidRPr="00863E9F">
        <w:rPr>
          <w:color w:val="000000"/>
          <w:lang w:bidi="ru-RU"/>
        </w:rPr>
        <w:t>. 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Федерации и Алтайского края на 2022 год.</w:t>
      </w:r>
    </w:p>
    <w:p w:rsidR="001C7126" w:rsidRDefault="001C7126" w:rsidP="001C7126">
      <w:pPr>
        <w:pStyle w:val="a5"/>
        <w:rPr>
          <w:color w:val="000000"/>
          <w:lang w:bidi="ru-RU"/>
        </w:rPr>
      </w:pPr>
      <w:bookmarkStart w:id="3" w:name="bookmark13"/>
      <w:r>
        <w:rPr>
          <w:color w:val="000000"/>
          <w:lang w:bidi="ru-RU"/>
        </w:rPr>
        <w:t xml:space="preserve">6. </w:t>
      </w:r>
      <w:r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3"/>
    </w:p>
    <w:p w:rsidR="001C7126" w:rsidRDefault="001C7126" w:rsidP="001C7126">
      <w:pPr>
        <w:pStyle w:val="a5"/>
        <w:rPr>
          <w:szCs w:val="28"/>
        </w:rPr>
      </w:pPr>
      <w:r>
        <w:rPr>
          <w:color w:val="000000"/>
          <w:lang w:bidi="ru-RU"/>
        </w:rPr>
        <w:t xml:space="preserve">7. </w:t>
      </w:r>
      <w:r w:rsidRPr="00C654A8">
        <w:rPr>
          <w:i/>
          <w:szCs w:val="28"/>
        </w:rPr>
        <w:t>Не достаточная информативность пояснительной записки к проекту бюджета: не указаны причины резкого увеличения поступлений и не указаны причины снижения поступлений, в расходной части проекта бюджета, также нет пояснений показателям, которые изменились в сторону увеличения или уменьшения.</w:t>
      </w:r>
      <w:r w:rsidRPr="00FF3A2A">
        <w:rPr>
          <w:szCs w:val="28"/>
        </w:rPr>
        <w:t xml:space="preserve"> </w:t>
      </w:r>
    </w:p>
    <w:p w:rsidR="001C7126" w:rsidRDefault="001C7126" w:rsidP="001C7126">
      <w:pPr>
        <w:pStyle w:val="a5"/>
        <w:rPr>
          <w:color w:val="000000" w:themeColor="text1"/>
        </w:rPr>
      </w:pPr>
      <w:r>
        <w:rPr>
          <w:szCs w:val="28"/>
        </w:rPr>
        <w:t>8.</w:t>
      </w:r>
      <w:r w:rsidRPr="00606888">
        <w:rPr>
          <w:color w:val="000000" w:themeColor="text1"/>
        </w:rPr>
        <w:t xml:space="preserve"> </w:t>
      </w:r>
      <w:r w:rsidRPr="001812CD">
        <w:rPr>
          <w:color w:val="000000" w:themeColor="text1"/>
        </w:rPr>
        <w:t>Привести</w:t>
      </w:r>
      <w:r>
        <w:rPr>
          <w:color w:val="000000" w:themeColor="text1"/>
        </w:rPr>
        <w:t xml:space="preserve"> Положение </w:t>
      </w:r>
      <w:r w:rsidRPr="00026E0A">
        <w:rPr>
          <w:bCs/>
          <w:spacing w:val="1"/>
          <w:szCs w:val="28"/>
        </w:rPr>
        <w:t>«О</w:t>
      </w:r>
      <w:r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232D6D">
        <w:t>Долганский</w:t>
      </w:r>
      <w:proofErr w:type="spellEnd"/>
      <w:r w:rsidRPr="00026E0A">
        <w:rPr>
          <w:szCs w:val="28"/>
        </w:rPr>
        <w:t xml:space="preserve"> сельсовет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края», утвержденное решением </w:t>
      </w:r>
      <w:proofErr w:type="spellStart"/>
      <w:r w:rsidR="00232D6D">
        <w:t>Долганского</w:t>
      </w:r>
      <w:proofErr w:type="spellEnd"/>
      <w:r w:rsidRPr="00026E0A">
        <w:rPr>
          <w:szCs w:val="28"/>
        </w:rPr>
        <w:t xml:space="preserve"> сельского Совета депутатов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</w:t>
      </w:r>
      <w:r w:rsidRPr="00026E0A">
        <w:rPr>
          <w:color w:val="FF0000"/>
          <w:szCs w:val="28"/>
        </w:rPr>
        <w:t xml:space="preserve"> </w:t>
      </w:r>
      <w:r w:rsidRPr="00026E0A">
        <w:rPr>
          <w:szCs w:val="28"/>
        </w:rPr>
        <w:t>от 2</w:t>
      </w:r>
      <w:r>
        <w:rPr>
          <w:szCs w:val="28"/>
        </w:rPr>
        <w:t>0</w:t>
      </w:r>
      <w:r w:rsidRPr="00026E0A">
        <w:rPr>
          <w:szCs w:val="28"/>
        </w:rPr>
        <w:t>.12.201</w:t>
      </w:r>
      <w:r>
        <w:rPr>
          <w:szCs w:val="28"/>
        </w:rPr>
        <w:t xml:space="preserve">8 № </w:t>
      </w:r>
      <w:r w:rsidR="00232D6D">
        <w:rPr>
          <w:szCs w:val="28"/>
        </w:rPr>
        <w:t>3</w:t>
      </w:r>
      <w:r>
        <w:rPr>
          <w:szCs w:val="28"/>
        </w:rPr>
        <w:t>9</w:t>
      </w:r>
      <w:r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1C7126" w:rsidRPr="00C654A8" w:rsidRDefault="001C7126" w:rsidP="001C7126">
      <w:pPr>
        <w:pStyle w:val="a5"/>
        <w:rPr>
          <w:b/>
          <w:i/>
          <w:color w:val="000000" w:themeColor="text1"/>
        </w:rPr>
      </w:pPr>
      <w:r>
        <w:rPr>
          <w:color w:val="000000" w:themeColor="text1"/>
        </w:rPr>
        <w:t xml:space="preserve">9. </w:t>
      </w:r>
      <w:r w:rsidRPr="00C654A8">
        <w:rPr>
          <w:b/>
          <w:i/>
          <w:color w:val="000000" w:themeColor="text1"/>
        </w:rPr>
        <w:t>Необходимо внести изменения в ст. 7 проекта решения.</w:t>
      </w:r>
    </w:p>
    <w:p w:rsidR="001C7126" w:rsidRDefault="001C7126" w:rsidP="001C7126">
      <w:pPr>
        <w:pStyle w:val="a5"/>
        <w:rPr>
          <w:color w:val="000000"/>
          <w:lang w:bidi="ru-RU"/>
        </w:rPr>
      </w:pPr>
    </w:p>
    <w:p w:rsidR="008441FA" w:rsidRDefault="008441FA" w:rsidP="001C7126">
      <w:pPr>
        <w:pStyle w:val="a5"/>
        <w:jc w:val="center"/>
        <w:rPr>
          <w:b/>
        </w:rPr>
      </w:pPr>
    </w:p>
    <w:p w:rsidR="001C7126" w:rsidRPr="00863E9F" w:rsidRDefault="001C7126" w:rsidP="001C7126">
      <w:pPr>
        <w:pStyle w:val="a5"/>
        <w:jc w:val="center"/>
        <w:rPr>
          <w:b/>
        </w:rPr>
      </w:pPr>
      <w:r w:rsidRPr="00863E9F">
        <w:rPr>
          <w:b/>
        </w:rPr>
        <w:t>ПРЕДЛОЖЕНИЯ:</w:t>
      </w:r>
    </w:p>
    <w:p w:rsidR="001C7126" w:rsidRPr="00596AA3" w:rsidRDefault="001C7126" w:rsidP="001C7126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>
        <w:rPr>
          <w:szCs w:val="28"/>
        </w:rPr>
        <w:t>ая</w:t>
      </w:r>
      <w:r w:rsidRPr="00A65988">
        <w:rPr>
          <w:szCs w:val="28"/>
        </w:rPr>
        <w:t xml:space="preserve"> </w:t>
      </w:r>
      <w:r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"О бюджете </w:t>
      </w:r>
      <w:proofErr w:type="spellStart"/>
      <w:r w:rsidR="00232D6D">
        <w:t>Долганского</w:t>
      </w:r>
      <w:proofErr w:type="spellEnd"/>
      <w:r w:rsidR="00232D6D">
        <w:rPr>
          <w:szCs w:val="28"/>
        </w:rPr>
        <w:t xml:space="preserve"> </w:t>
      </w:r>
      <w:r>
        <w:rPr>
          <w:szCs w:val="28"/>
        </w:rPr>
        <w:t xml:space="preserve">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>
        <w:rPr>
          <w:szCs w:val="28"/>
        </w:rPr>
        <w:t>2 год</w:t>
      </w:r>
      <w:r w:rsidRPr="00A65988">
        <w:rPr>
          <w:szCs w:val="28"/>
        </w:rPr>
        <w:t xml:space="preserve">" может быть рекомендован к рассмотрению </w:t>
      </w:r>
      <w:proofErr w:type="spellStart"/>
      <w:r w:rsidR="00232D6D">
        <w:t>Долганским</w:t>
      </w:r>
      <w:proofErr w:type="spellEnd"/>
      <w:r>
        <w:rPr>
          <w:szCs w:val="28"/>
        </w:rPr>
        <w:t xml:space="preserve"> сельским Советом депутатов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с учетом изложенных замечаний, </w:t>
      </w:r>
      <w:r w:rsidRPr="00596AA3">
        <w:rPr>
          <w:szCs w:val="28"/>
        </w:rPr>
        <w:t>указанных в настоящем заключении.</w:t>
      </w:r>
    </w:p>
    <w:p w:rsidR="00466A7D" w:rsidRPr="00B23717" w:rsidRDefault="00466A7D" w:rsidP="00466A7D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</w:p>
    <w:p w:rsidR="00466A7D" w:rsidRPr="00B23717" w:rsidRDefault="00466A7D" w:rsidP="00466A7D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              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  <w:bookmarkStart w:id="4" w:name="_GoBack"/>
      <w:bookmarkEnd w:id="4"/>
    </w:p>
    <w:sectPr w:rsidR="00466A7D" w:rsidRPr="00B23717" w:rsidSect="009235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D4F" w:rsidRDefault="00C90D4F" w:rsidP="00AF2863">
      <w:pPr>
        <w:spacing w:line="240" w:lineRule="auto"/>
      </w:pPr>
      <w:r>
        <w:separator/>
      </w:r>
    </w:p>
  </w:endnote>
  <w:endnote w:type="continuationSeparator" w:id="0">
    <w:p w:rsidR="00C90D4F" w:rsidRDefault="00C90D4F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ABF" w:rsidRDefault="00364ABF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ABF" w:rsidRDefault="00364ABF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ABF" w:rsidRDefault="00364ABF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D4F" w:rsidRDefault="00C90D4F" w:rsidP="00AF2863">
      <w:pPr>
        <w:spacing w:line="240" w:lineRule="auto"/>
      </w:pPr>
      <w:r>
        <w:separator/>
      </w:r>
    </w:p>
  </w:footnote>
  <w:footnote w:type="continuationSeparator" w:id="0">
    <w:p w:rsidR="00C90D4F" w:rsidRDefault="00C90D4F" w:rsidP="00AF2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ABF" w:rsidRDefault="00364ABF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ABF" w:rsidRDefault="00364ABF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ABF" w:rsidRDefault="00364AB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27A69194"/>
    <w:lvl w:ilvl="0" w:tplc="55F2A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12418"/>
    <w:rsid w:val="00026C12"/>
    <w:rsid w:val="00026E0A"/>
    <w:rsid w:val="00030B2E"/>
    <w:rsid w:val="00043723"/>
    <w:rsid w:val="0005386D"/>
    <w:rsid w:val="00053EB2"/>
    <w:rsid w:val="0005520E"/>
    <w:rsid w:val="000562A5"/>
    <w:rsid w:val="00057A2F"/>
    <w:rsid w:val="000A0416"/>
    <w:rsid w:val="000A42A6"/>
    <w:rsid w:val="000C637D"/>
    <w:rsid w:val="000D1C2A"/>
    <w:rsid w:val="000D4ADC"/>
    <w:rsid w:val="000D51B2"/>
    <w:rsid w:val="001065AA"/>
    <w:rsid w:val="0011600F"/>
    <w:rsid w:val="001540BA"/>
    <w:rsid w:val="001814A5"/>
    <w:rsid w:val="001830DD"/>
    <w:rsid w:val="001A5AAA"/>
    <w:rsid w:val="001B1B8A"/>
    <w:rsid w:val="001C69A3"/>
    <w:rsid w:val="001C7126"/>
    <w:rsid w:val="001C784F"/>
    <w:rsid w:val="001E371E"/>
    <w:rsid w:val="001E680C"/>
    <w:rsid w:val="00205F60"/>
    <w:rsid w:val="00214342"/>
    <w:rsid w:val="00232D6D"/>
    <w:rsid w:val="0024693E"/>
    <w:rsid w:val="00254178"/>
    <w:rsid w:val="00254212"/>
    <w:rsid w:val="002745F7"/>
    <w:rsid w:val="00291304"/>
    <w:rsid w:val="002974EC"/>
    <w:rsid w:val="002A0AF0"/>
    <w:rsid w:val="002A3587"/>
    <w:rsid w:val="002B128F"/>
    <w:rsid w:val="002C2497"/>
    <w:rsid w:val="002D51FF"/>
    <w:rsid w:val="002F0859"/>
    <w:rsid w:val="00316170"/>
    <w:rsid w:val="0032509C"/>
    <w:rsid w:val="003507D9"/>
    <w:rsid w:val="00352AE8"/>
    <w:rsid w:val="00354059"/>
    <w:rsid w:val="00361FAA"/>
    <w:rsid w:val="00364ABF"/>
    <w:rsid w:val="0038624E"/>
    <w:rsid w:val="00386C5C"/>
    <w:rsid w:val="003C2C01"/>
    <w:rsid w:val="003D42C7"/>
    <w:rsid w:val="003D56D7"/>
    <w:rsid w:val="003E4878"/>
    <w:rsid w:val="004049F8"/>
    <w:rsid w:val="00441F19"/>
    <w:rsid w:val="00454189"/>
    <w:rsid w:val="00466A7D"/>
    <w:rsid w:val="004807AA"/>
    <w:rsid w:val="00483426"/>
    <w:rsid w:val="00487C4D"/>
    <w:rsid w:val="004970F9"/>
    <w:rsid w:val="004A3A6E"/>
    <w:rsid w:val="004A3FA2"/>
    <w:rsid w:val="004D3497"/>
    <w:rsid w:val="004D50E0"/>
    <w:rsid w:val="004E641F"/>
    <w:rsid w:val="004E7CE2"/>
    <w:rsid w:val="005102C7"/>
    <w:rsid w:val="0053464E"/>
    <w:rsid w:val="005435B0"/>
    <w:rsid w:val="00551862"/>
    <w:rsid w:val="00587E8D"/>
    <w:rsid w:val="00593A02"/>
    <w:rsid w:val="005A6A6A"/>
    <w:rsid w:val="005C1A81"/>
    <w:rsid w:val="005C73EF"/>
    <w:rsid w:val="005D2611"/>
    <w:rsid w:val="005D5720"/>
    <w:rsid w:val="005E230B"/>
    <w:rsid w:val="005E28B7"/>
    <w:rsid w:val="00601395"/>
    <w:rsid w:val="00604429"/>
    <w:rsid w:val="006403B4"/>
    <w:rsid w:val="00640F23"/>
    <w:rsid w:val="00686DCE"/>
    <w:rsid w:val="00693EC2"/>
    <w:rsid w:val="006A0FB2"/>
    <w:rsid w:val="006B07E2"/>
    <w:rsid w:val="006B2BAB"/>
    <w:rsid w:val="006C702E"/>
    <w:rsid w:val="006D4E53"/>
    <w:rsid w:val="006D6573"/>
    <w:rsid w:val="007065B1"/>
    <w:rsid w:val="0070707D"/>
    <w:rsid w:val="007111E6"/>
    <w:rsid w:val="00715571"/>
    <w:rsid w:val="00721713"/>
    <w:rsid w:val="0072306A"/>
    <w:rsid w:val="00730DAD"/>
    <w:rsid w:val="00730E78"/>
    <w:rsid w:val="00741FFA"/>
    <w:rsid w:val="00753F92"/>
    <w:rsid w:val="00756728"/>
    <w:rsid w:val="00762E2F"/>
    <w:rsid w:val="007708B4"/>
    <w:rsid w:val="00770BC8"/>
    <w:rsid w:val="00771D47"/>
    <w:rsid w:val="007A0588"/>
    <w:rsid w:val="007A51EE"/>
    <w:rsid w:val="007C097D"/>
    <w:rsid w:val="007C5CFD"/>
    <w:rsid w:val="007C5D00"/>
    <w:rsid w:val="007F5FCB"/>
    <w:rsid w:val="00814D2E"/>
    <w:rsid w:val="00815AA2"/>
    <w:rsid w:val="00821742"/>
    <w:rsid w:val="008220C7"/>
    <w:rsid w:val="00822C37"/>
    <w:rsid w:val="00825C22"/>
    <w:rsid w:val="00827005"/>
    <w:rsid w:val="008441FA"/>
    <w:rsid w:val="0086355F"/>
    <w:rsid w:val="00863E9F"/>
    <w:rsid w:val="00864C04"/>
    <w:rsid w:val="00877EC6"/>
    <w:rsid w:val="00883196"/>
    <w:rsid w:val="00886642"/>
    <w:rsid w:val="008918A3"/>
    <w:rsid w:val="008C4181"/>
    <w:rsid w:val="008C62F7"/>
    <w:rsid w:val="008D7AFF"/>
    <w:rsid w:val="008F7C10"/>
    <w:rsid w:val="009068E9"/>
    <w:rsid w:val="00914FDB"/>
    <w:rsid w:val="009235FC"/>
    <w:rsid w:val="0093576D"/>
    <w:rsid w:val="00952DE8"/>
    <w:rsid w:val="00964B61"/>
    <w:rsid w:val="00970CE5"/>
    <w:rsid w:val="00974A77"/>
    <w:rsid w:val="009A3BC2"/>
    <w:rsid w:val="009A5425"/>
    <w:rsid w:val="009A6B30"/>
    <w:rsid w:val="009B49F4"/>
    <w:rsid w:val="009F6906"/>
    <w:rsid w:val="00A0309D"/>
    <w:rsid w:val="00A269A8"/>
    <w:rsid w:val="00A367E3"/>
    <w:rsid w:val="00A456C8"/>
    <w:rsid w:val="00A623F3"/>
    <w:rsid w:val="00A82ACC"/>
    <w:rsid w:val="00AA637F"/>
    <w:rsid w:val="00AB582B"/>
    <w:rsid w:val="00AB71B4"/>
    <w:rsid w:val="00AC0334"/>
    <w:rsid w:val="00AD12D6"/>
    <w:rsid w:val="00AD3046"/>
    <w:rsid w:val="00AD5CCB"/>
    <w:rsid w:val="00AF1519"/>
    <w:rsid w:val="00AF2863"/>
    <w:rsid w:val="00AF4E65"/>
    <w:rsid w:val="00B02381"/>
    <w:rsid w:val="00B10EDC"/>
    <w:rsid w:val="00B358B6"/>
    <w:rsid w:val="00B53B0F"/>
    <w:rsid w:val="00B73E86"/>
    <w:rsid w:val="00B81EB0"/>
    <w:rsid w:val="00B87C60"/>
    <w:rsid w:val="00B9454B"/>
    <w:rsid w:val="00B95044"/>
    <w:rsid w:val="00B95404"/>
    <w:rsid w:val="00BA2B32"/>
    <w:rsid w:val="00BA4D28"/>
    <w:rsid w:val="00BB61A3"/>
    <w:rsid w:val="00BD421F"/>
    <w:rsid w:val="00C05839"/>
    <w:rsid w:val="00C06A49"/>
    <w:rsid w:val="00C2553A"/>
    <w:rsid w:val="00C31DC7"/>
    <w:rsid w:val="00C416D5"/>
    <w:rsid w:val="00C518C4"/>
    <w:rsid w:val="00C654A8"/>
    <w:rsid w:val="00C870C1"/>
    <w:rsid w:val="00C90D4F"/>
    <w:rsid w:val="00C9325D"/>
    <w:rsid w:val="00CA0763"/>
    <w:rsid w:val="00CA2D0B"/>
    <w:rsid w:val="00CC398A"/>
    <w:rsid w:val="00CD40C1"/>
    <w:rsid w:val="00CE1CA3"/>
    <w:rsid w:val="00CE6811"/>
    <w:rsid w:val="00D10C64"/>
    <w:rsid w:val="00D21F27"/>
    <w:rsid w:val="00D41197"/>
    <w:rsid w:val="00D5419F"/>
    <w:rsid w:val="00D567B7"/>
    <w:rsid w:val="00DB396B"/>
    <w:rsid w:val="00DC0EFA"/>
    <w:rsid w:val="00DE7E4A"/>
    <w:rsid w:val="00DF3EB1"/>
    <w:rsid w:val="00E12346"/>
    <w:rsid w:val="00E157F7"/>
    <w:rsid w:val="00E22CB3"/>
    <w:rsid w:val="00E301FB"/>
    <w:rsid w:val="00E43CC1"/>
    <w:rsid w:val="00E4561E"/>
    <w:rsid w:val="00E47DDE"/>
    <w:rsid w:val="00E5227E"/>
    <w:rsid w:val="00E678F2"/>
    <w:rsid w:val="00E93E45"/>
    <w:rsid w:val="00EA344F"/>
    <w:rsid w:val="00EA47A8"/>
    <w:rsid w:val="00EB3189"/>
    <w:rsid w:val="00ED1CD4"/>
    <w:rsid w:val="00ED45F9"/>
    <w:rsid w:val="00ED7139"/>
    <w:rsid w:val="00EE4777"/>
    <w:rsid w:val="00EF0623"/>
    <w:rsid w:val="00EF1F5A"/>
    <w:rsid w:val="00EF4FF0"/>
    <w:rsid w:val="00EF5D99"/>
    <w:rsid w:val="00F01FFC"/>
    <w:rsid w:val="00F94471"/>
    <w:rsid w:val="00FA179D"/>
    <w:rsid w:val="00FA534F"/>
    <w:rsid w:val="00FB48EF"/>
    <w:rsid w:val="00FB4D99"/>
    <w:rsid w:val="00FE53A2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2F8EC-1566-4202-BC8F-6D4D0DC97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12</Pages>
  <Words>3760</Words>
  <Characters>21436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25</cp:revision>
  <cp:lastPrinted>2021-12-03T03:34:00Z</cp:lastPrinted>
  <dcterms:created xsi:type="dcterms:W3CDTF">2021-12-02T05:03:00Z</dcterms:created>
  <dcterms:modified xsi:type="dcterms:W3CDTF">2021-12-03T04:59:00Z</dcterms:modified>
</cp:coreProperties>
</file>